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38746" w14:textId="77777777" w:rsidR="00CF11C3" w:rsidRDefault="00CF11C3" w:rsidP="00CF11C3">
      <w:pPr>
        <w:spacing w:after="0" w:line="240" w:lineRule="auto"/>
        <w:rPr>
          <w:rFonts w:ascii="Tahoma" w:hAnsi="Tahoma" w:cs="Tahoma"/>
          <w:b/>
          <w:bCs/>
          <w:color w:val="000000" w:themeColor="text1"/>
          <w:sz w:val="28"/>
          <w:szCs w:val="28"/>
        </w:rPr>
      </w:pPr>
      <w:r>
        <w:rPr>
          <w:rFonts w:ascii="Tahoma" w:hAnsi="Tahoma" w:cs="Tahoma"/>
          <w:b/>
          <w:bCs/>
          <w:color w:val="000000" w:themeColor="text1"/>
          <w:sz w:val="28"/>
          <w:szCs w:val="28"/>
        </w:rPr>
        <w:t>1er</w:t>
      </w:r>
      <w:r w:rsidRPr="00030466">
        <w:rPr>
          <w:rFonts w:ascii="Tahoma" w:hAnsi="Tahoma" w:cs="Tahoma"/>
          <w:b/>
          <w:bCs/>
          <w:color w:val="000000" w:themeColor="text1"/>
          <w:sz w:val="28"/>
          <w:szCs w:val="28"/>
        </w:rPr>
        <w:t xml:space="preserve"> </w:t>
      </w:r>
      <w:r w:rsidRPr="00DE5F4C">
        <w:rPr>
          <w:rFonts w:ascii="Tahoma" w:hAnsi="Tahoma" w:cs="Tahoma"/>
          <w:b/>
          <w:bCs/>
          <w:color w:val="000000" w:themeColor="text1"/>
          <w:sz w:val="28"/>
          <w:szCs w:val="28"/>
        </w:rPr>
        <w:t>GRADO</w:t>
      </w:r>
      <w:r w:rsidRPr="00030466">
        <w:rPr>
          <w:rFonts w:ascii="Tahoma" w:hAnsi="Tahoma" w:cs="Tahoma"/>
          <w:b/>
          <w:bCs/>
          <w:color w:val="000000" w:themeColor="text1"/>
          <w:sz w:val="28"/>
          <w:szCs w:val="28"/>
        </w:rPr>
        <w:t xml:space="preserve"> – </w:t>
      </w:r>
      <w:r>
        <w:rPr>
          <w:rFonts w:ascii="Tahoma" w:hAnsi="Tahoma" w:cs="Tahoma"/>
          <w:b/>
          <w:bCs/>
          <w:color w:val="000000" w:themeColor="text1"/>
          <w:sz w:val="28"/>
          <w:szCs w:val="28"/>
        </w:rPr>
        <w:t>OCTUBRE</w:t>
      </w:r>
    </w:p>
    <w:p w14:paraId="4A7943EC" w14:textId="77777777" w:rsidR="00CF11C3" w:rsidRPr="00030466" w:rsidRDefault="00CF11C3" w:rsidP="00CF11C3">
      <w:pPr>
        <w:spacing w:after="0" w:line="240" w:lineRule="auto"/>
        <w:rPr>
          <w:rFonts w:ascii="Tahoma" w:hAnsi="Tahoma" w:cs="Tahoma"/>
          <w:b/>
          <w:bCs/>
          <w:color w:val="000000" w:themeColor="text1"/>
          <w:sz w:val="28"/>
          <w:szCs w:val="28"/>
        </w:rPr>
      </w:pPr>
    </w:p>
    <w:tbl>
      <w:tblPr>
        <w:tblStyle w:val="Tablaconcuadrcula"/>
        <w:tblW w:w="14116" w:type="dxa"/>
        <w:tblLook w:val="04A0" w:firstRow="1" w:lastRow="0" w:firstColumn="1" w:lastColumn="0" w:noHBand="0" w:noVBand="1"/>
      </w:tblPr>
      <w:tblGrid>
        <w:gridCol w:w="1191"/>
        <w:gridCol w:w="1700"/>
        <w:gridCol w:w="2268"/>
        <w:gridCol w:w="7143"/>
        <w:gridCol w:w="1814"/>
      </w:tblGrid>
      <w:tr w:rsidR="00CF11C3" w:rsidRPr="00030466" w14:paraId="638AB26D" w14:textId="77777777" w:rsidTr="00216EE4">
        <w:tc>
          <w:tcPr>
            <w:tcW w:w="1191" w:type="dxa"/>
            <w:shd w:val="clear" w:color="auto" w:fill="B4C6E7" w:themeFill="accent1" w:themeFillTint="66"/>
            <w:vAlign w:val="center"/>
          </w:tcPr>
          <w:p w14:paraId="292F971E" w14:textId="77777777" w:rsidR="00CF11C3" w:rsidRPr="00030466" w:rsidRDefault="00CF11C3" w:rsidP="00216EE4">
            <w:pPr>
              <w:jc w:val="center"/>
              <w:rPr>
                <w:rFonts w:ascii="Tahoma" w:hAnsi="Tahoma" w:cs="Tahoma"/>
                <w:color w:val="000000" w:themeColor="text1"/>
              </w:rPr>
            </w:pPr>
            <w:r w:rsidRPr="00030466">
              <w:rPr>
                <w:rFonts w:ascii="Tahoma" w:hAnsi="Tahoma" w:cs="Tahoma"/>
                <w:b/>
                <w:bCs/>
                <w:color w:val="000000" w:themeColor="text1"/>
                <w:sz w:val="28"/>
                <w:szCs w:val="28"/>
              </w:rPr>
              <w:t>Campo</w:t>
            </w:r>
          </w:p>
        </w:tc>
        <w:tc>
          <w:tcPr>
            <w:tcW w:w="1700" w:type="dxa"/>
            <w:shd w:val="clear" w:color="auto" w:fill="B4C6E7" w:themeFill="accent1" w:themeFillTint="66"/>
            <w:vAlign w:val="center"/>
          </w:tcPr>
          <w:p w14:paraId="21C52055" w14:textId="77777777" w:rsidR="00CF11C3" w:rsidRPr="00030466" w:rsidRDefault="00CF11C3" w:rsidP="00216EE4">
            <w:pPr>
              <w:jc w:val="center"/>
              <w:rPr>
                <w:rFonts w:ascii="Tahoma" w:hAnsi="Tahoma" w:cs="Tahoma"/>
                <w:color w:val="000000" w:themeColor="text1"/>
              </w:rPr>
            </w:pPr>
            <w:r w:rsidRPr="00030466">
              <w:rPr>
                <w:rFonts w:ascii="Tahoma" w:hAnsi="Tahoma" w:cs="Tahoma"/>
                <w:b/>
                <w:bCs/>
                <w:color w:val="000000" w:themeColor="text1"/>
                <w:sz w:val="28"/>
                <w:szCs w:val="28"/>
              </w:rPr>
              <w:t>Escenario</w:t>
            </w:r>
          </w:p>
        </w:tc>
        <w:tc>
          <w:tcPr>
            <w:tcW w:w="2268" w:type="dxa"/>
            <w:shd w:val="clear" w:color="auto" w:fill="B4C6E7" w:themeFill="accent1" w:themeFillTint="66"/>
            <w:vAlign w:val="center"/>
          </w:tcPr>
          <w:p w14:paraId="22762CD4" w14:textId="77777777" w:rsidR="00CF11C3" w:rsidRPr="00030466" w:rsidRDefault="00CF11C3" w:rsidP="00216EE4">
            <w:pPr>
              <w:jc w:val="center"/>
              <w:rPr>
                <w:rFonts w:ascii="Tahoma" w:hAnsi="Tahoma" w:cs="Tahoma"/>
                <w:color w:val="000000" w:themeColor="text1"/>
              </w:rPr>
            </w:pPr>
            <w:r w:rsidRPr="00030466">
              <w:rPr>
                <w:rFonts w:ascii="Tahoma" w:hAnsi="Tahoma" w:cs="Tahoma"/>
                <w:b/>
                <w:bCs/>
                <w:color w:val="000000" w:themeColor="text1"/>
                <w:sz w:val="28"/>
                <w:szCs w:val="28"/>
              </w:rPr>
              <w:t>Nombre del proyecto</w:t>
            </w:r>
          </w:p>
        </w:tc>
        <w:tc>
          <w:tcPr>
            <w:tcW w:w="7143" w:type="dxa"/>
            <w:shd w:val="clear" w:color="auto" w:fill="B4C6E7" w:themeFill="accent1" w:themeFillTint="66"/>
            <w:vAlign w:val="center"/>
          </w:tcPr>
          <w:p w14:paraId="2AA29397" w14:textId="77777777" w:rsidR="00CF11C3" w:rsidRPr="00030466" w:rsidRDefault="00CF11C3" w:rsidP="00216EE4">
            <w:pPr>
              <w:jc w:val="center"/>
              <w:rPr>
                <w:rFonts w:ascii="Tahoma" w:hAnsi="Tahoma" w:cs="Tahoma"/>
                <w:color w:val="000000" w:themeColor="text1"/>
              </w:rPr>
            </w:pPr>
            <w:r w:rsidRPr="00030466">
              <w:rPr>
                <w:rFonts w:ascii="Tahoma" w:hAnsi="Tahoma" w:cs="Tahoma"/>
                <w:b/>
                <w:bCs/>
                <w:color w:val="000000" w:themeColor="text1"/>
                <w:sz w:val="28"/>
                <w:szCs w:val="28"/>
              </w:rPr>
              <w:t>Propósito / descripción</w:t>
            </w:r>
          </w:p>
        </w:tc>
        <w:tc>
          <w:tcPr>
            <w:tcW w:w="1814" w:type="dxa"/>
            <w:shd w:val="clear" w:color="auto" w:fill="B4C6E7" w:themeFill="accent1" w:themeFillTint="66"/>
            <w:vAlign w:val="center"/>
          </w:tcPr>
          <w:p w14:paraId="3A04C1C7" w14:textId="77777777" w:rsidR="00CF11C3" w:rsidRPr="00030466" w:rsidRDefault="00CF11C3" w:rsidP="00216EE4">
            <w:pPr>
              <w:jc w:val="center"/>
              <w:rPr>
                <w:rFonts w:ascii="Tahoma" w:hAnsi="Tahoma" w:cs="Tahoma"/>
                <w:color w:val="000000" w:themeColor="text1"/>
              </w:rPr>
            </w:pPr>
            <w:r>
              <w:rPr>
                <w:rFonts w:ascii="Tahoma" w:hAnsi="Tahoma" w:cs="Tahoma"/>
                <w:b/>
                <w:bCs/>
                <w:color w:val="000000" w:themeColor="text1"/>
                <w:sz w:val="28"/>
                <w:szCs w:val="28"/>
              </w:rPr>
              <w:t>Ejes</w:t>
            </w:r>
          </w:p>
        </w:tc>
      </w:tr>
      <w:tr w:rsidR="00CF11C3" w:rsidRPr="00030466" w14:paraId="03D67F80" w14:textId="77777777" w:rsidTr="00216EE4">
        <w:tc>
          <w:tcPr>
            <w:tcW w:w="1191" w:type="dxa"/>
            <w:vAlign w:val="center"/>
          </w:tcPr>
          <w:p w14:paraId="5AEBF635" w14:textId="77777777" w:rsidR="00CF11C3" w:rsidRPr="00030466" w:rsidRDefault="00CF11C3" w:rsidP="00216EE4">
            <w:pPr>
              <w:jc w:val="center"/>
              <w:rPr>
                <w:rFonts w:ascii="Tahoma" w:hAnsi="Tahoma" w:cs="Tahoma"/>
                <w:noProof/>
                <w:color w:val="000000" w:themeColor="text1"/>
              </w:rPr>
            </w:pPr>
            <w:r w:rsidRPr="00030466">
              <w:rPr>
                <w:rFonts w:ascii="Tahoma" w:hAnsi="Tahoma" w:cs="Tahoma"/>
                <w:noProof/>
                <w:color w:val="000000" w:themeColor="text1"/>
              </w:rPr>
              <w:drawing>
                <wp:inline distT="0" distB="0" distL="0" distR="0" wp14:anchorId="73DB04F4" wp14:editId="345A090A">
                  <wp:extent cx="447104" cy="432000"/>
                  <wp:effectExtent l="0" t="0" r="0" b="6350"/>
                  <wp:docPr id="1073086737" name="Imagen 1073086737"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951614" name="Imagen 1787951614" descr="Icono&#10;&#10;Descripción generada automáticamente"/>
                          <pic:cNvPicPr/>
                        </pic:nvPicPr>
                        <pic:blipFill>
                          <a:blip r:embed="rId6"/>
                          <a:stretch>
                            <a:fillRect/>
                          </a:stretch>
                        </pic:blipFill>
                        <pic:spPr>
                          <a:xfrm>
                            <a:off x="0" y="0"/>
                            <a:ext cx="447104" cy="432000"/>
                          </a:xfrm>
                          <a:prstGeom prst="rect">
                            <a:avLst/>
                          </a:prstGeom>
                        </pic:spPr>
                      </pic:pic>
                    </a:graphicData>
                  </a:graphic>
                </wp:inline>
              </w:drawing>
            </w:r>
          </w:p>
        </w:tc>
        <w:tc>
          <w:tcPr>
            <w:tcW w:w="1700" w:type="dxa"/>
            <w:vAlign w:val="center"/>
          </w:tcPr>
          <w:p w14:paraId="29513DB3" w14:textId="77777777" w:rsidR="00CF11C3" w:rsidRPr="00E6030E" w:rsidRDefault="00CF11C3" w:rsidP="00216EE4">
            <w:pPr>
              <w:jc w:val="center"/>
              <w:rPr>
                <w:rFonts w:ascii="Tahoma" w:hAnsi="Tahoma" w:cs="Tahoma"/>
                <w:color w:val="000000" w:themeColor="text1"/>
                <w:sz w:val="24"/>
                <w:szCs w:val="24"/>
              </w:rPr>
            </w:pPr>
            <w:r w:rsidRPr="00E6030E">
              <w:rPr>
                <w:rFonts w:ascii="Tahoma" w:hAnsi="Tahoma" w:cs="Tahoma"/>
                <w:color w:val="000000" w:themeColor="text1"/>
                <w:sz w:val="24"/>
                <w:szCs w:val="24"/>
              </w:rPr>
              <w:t>Escolar.</w:t>
            </w:r>
          </w:p>
          <w:p w14:paraId="2CB8CBD4" w14:textId="77777777" w:rsidR="00CF11C3" w:rsidRPr="00030466" w:rsidRDefault="00CF11C3" w:rsidP="00216EE4">
            <w:pPr>
              <w:jc w:val="center"/>
              <w:rPr>
                <w:rFonts w:ascii="Tahoma" w:hAnsi="Tahoma" w:cs="Tahoma"/>
                <w:color w:val="000000" w:themeColor="text1"/>
                <w:sz w:val="24"/>
                <w:szCs w:val="24"/>
              </w:rPr>
            </w:pPr>
            <w:r w:rsidRPr="00E6030E">
              <w:rPr>
                <w:rFonts w:ascii="Tahoma" w:hAnsi="Tahoma" w:cs="Tahoma"/>
                <w:color w:val="000000" w:themeColor="text1"/>
                <w:sz w:val="24"/>
                <w:szCs w:val="24"/>
              </w:rPr>
              <w:t xml:space="preserve">Páginas </w:t>
            </w:r>
            <w:r>
              <w:rPr>
                <w:rFonts w:ascii="Tahoma" w:hAnsi="Tahoma" w:cs="Tahoma"/>
                <w:color w:val="000000" w:themeColor="text1"/>
                <w:sz w:val="24"/>
                <w:szCs w:val="24"/>
              </w:rPr>
              <w:t>180</w:t>
            </w:r>
            <w:r w:rsidRPr="00E6030E">
              <w:rPr>
                <w:rFonts w:ascii="Tahoma" w:hAnsi="Tahoma" w:cs="Tahoma"/>
                <w:color w:val="000000" w:themeColor="text1"/>
                <w:sz w:val="24"/>
                <w:szCs w:val="24"/>
              </w:rPr>
              <w:t xml:space="preserve"> a la </w:t>
            </w:r>
            <w:r>
              <w:rPr>
                <w:rFonts w:ascii="Tahoma" w:hAnsi="Tahoma" w:cs="Tahoma"/>
                <w:color w:val="000000" w:themeColor="text1"/>
                <w:sz w:val="24"/>
                <w:szCs w:val="24"/>
              </w:rPr>
              <w:t>187</w:t>
            </w:r>
          </w:p>
        </w:tc>
        <w:tc>
          <w:tcPr>
            <w:tcW w:w="2268" w:type="dxa"/>
            <w:vAlign w:val="center"/>
          </w:tcPr>
          <w:p w14:paraId="487048A6" w14:textId="77777777" w:rsidR="00CF11C3" w:rsidRPr="00030466" w:rsidRDefault="00CF11C3" w:rsidP="00216EE4">
            <w:pPr>
              <w:jc w:val="center"/>
              <w:rPr>
                <w:rFonts w:ascii="Tahoma" w:hAnsi="Tahoma" w:cs="Tahoma"/>
                <w:color w:val="000000" w:themeColor="text1"/>
                <w:kern w:val="0"/>
                <w:sz w:val="24"/>
                <w:szCs w:val="24"/>
              </w:rPr>
            </w:pPr>
            <w:r>
              <w:rPr>
                <w:rFonts w:ascii="Tahoma" w:hAnsi="Tahoma" w:cs="Tahoma"/>
                <w:color w:val="000000" w:themeColor="text1"/>
                <w:sz w:val="24"/>
                <w:szCs w:val="24"/>
              </w:rPr>
              <w:t xml:space="preserve">01 - </w:t>
            </w:r>
            <w:r w:rsidRPr="00E6030E">
              <w:rPr>
                <w:rFonts w:ascii="Tahoma" w:hAnsi="Tahoma" w:cs="Tahoma"/>
                <w:color w:val="000000" w:themeColor="text1"/>
                <w:sz w:val="24"/>
                <w:szCs w:val="24"/>
              </w:rPr>
              <w:t>Mi comunidad escolar</w:t>
            </w:r>
          </w:p>
        </w:tc>
        <w:tc>
          <w:tcPr>
            <w:tcW w:w="7143" w:type="dxa"/>
            <w:vAlign w:val="center"/>
          </w:tcPr>
          <w:p w14:paraId="169FF0D5" w14:textId="77777777" w:rsidR="00CF11C3" w:rsidRPr="00030466" w:rsidRDefault="00CF11C3" w:rsidP="00216EE4">
            <w:pPr>
              <w:jc w:val="both"/>
              <w:rPr>
                <w:rFonts w:ascii="Tahoma" w:hAnsi="Tahoma" w:cs="Tahoma"/>
                <w:color w:val="000000" w:themeColor="text1"/>
                <w:sz w:val="24"/>
                <w:szCs w:val="24"/>
              </w:rPr>
            </w:pPr>
            <w:r w:rsidRPr="00E6030E">
              <w:rPr>
                <w:rFonts w:ascii="Tahoma" w:hAnsi="Tahoma" w:cs="Tahoma"/>
                <w:color w:val="000000" w:themeColor="text1"/>
                <w:sz w:val="24"/>
                <w:szCs w:val="24"/>
              </w:rPr>
              <w:t>Por medio de entrevistas, conocer a algunas personas de la comunidad escolar e identificar los rasgos que comparten y otros que los distinguen.</w:t>
            </w:r>
          </w:p>
        </w:tc>
        <w:tc>
          <w:tcPr>
            <w:tcW w:w="1814" w:type="dxa"/>
            <w:vAlign w:val="center"/>
          </w:tcPr>
          <w:p w14:paraId="10E6DDC5" w14:textId="77777777" w:rsidR="00CF11C3" w:rsidRPr="00030466" w:rsidRDefault="00CF11C3" w:rsidP="00216EE4">
            <w:pPr>
              <w:jc w:val="center"/>
              <w:rPr>
                <w:rFonts w:ascii="Tahoma" w:hAnsi="Tahoma" w:cs="Tahoma"/>
                <w:noProof/>
              </w:rPr>
            </w:pPr>
            <w:r w:rsidRPr="00030466">
              <w:rPr>
                <w:rFonts w:ascii="Tahoma" w:hAnsi="Tahoma" w:cs="Tahoma"/>
                <w:noProof/>
                <w:sz w:val="24"/>
                <w:szCs w:val="24"/>
              </w:rPr>
              <w:drawing>
                <wp:inline distT="0" distB="0" distL="0" distR="0" wp14:anchorId="7D199CF8" wp14:editId="5AA7DC37">
                  <wp:extent cx="281170" cy="288000"/>
                  <wp:effectExtent l="0" t="0" r="5080" b="0"/>
                  <wp:docPr id="95264043" name="Imagen 95264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3140"/>
                          <a:stretch/>
                        </pic:blipFill>
                        <pic:spPr bwMode="auto">
                          <a:xfrm>
                            <a:off x="0" y="0"/>
                            <a:ext cx="281170"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030466">
              <w:rPr>
                <w:rFonts w:ascii="Tahoma" w:hAnsi="Tahoma" w:cs="Tahoma"/>
                <w:noProof/>
              </w:rPr>
              <w:drawing>
                <wp:inline distT="0" distB="0" distL="0" distR="0" wp14:anchorId="74B80936" wp14:editId="534657A6">
                  <wp:extent cx="285785" cy="288000"/>
                  <wp:effectExtent l="0" t="0" r="0" b="0"/>
                  <wp:docPr id="1923046178" name="Imagen 1923046178"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393408" name="Imagen 1210393408" descr="Icono&#10;&#10;Descripción generada automáticamente"/>
                          <pic:cNvPicPr/>
                        </pic:nvPicPr>
                        <pic:blipFill rotWithShape="1">
                          <a:blip r:embed="rId8"/>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r w:rsidRPr="00030466">
              <w:rPr>
                <w:rFonts w:ascii="Tahoma" w:hAnsi="Tahoma" w:cs="Tahoma"/>
                <w:noProof/>
              </w:rPr>
              <w:drawing>
                <wp:inline distT="0" distB="0" distL="0" distR="0" wp14:anchorId="4C9D5F09" wp14:editId="4C53AD0B">
                  <wp:extent cx="290324" cy="288000"/>
                  <wp:effectExtent l="0" t="0" r="0" b="0"/>
                  <wp:docPr id="529443530" name="Imagen 529443530"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570609" name="Imagen 1146570609" descr="Icono&#10;&#10;Descripción generada automáticamente"/>
                          <pic:cNvPicPr/>
                        </pic:nvPicPr>
                        <pic:blipFill rotWithShape="1">
                          <a:blip r:embed="rId9"/>
                          <a:srcRect t="1588"/>
                          <a:stretch/>
                        </pic:blipFill>
                        <pic:spPr bwMode="auto">
                          <a:xfrm>
                            <a:off x="0" y="0"/>
                            <a:ext cx="290324" cy="288000"/>
                          </a:xfrm>
                          <a:prstGeom prst="rect">
                            <a:avLst/>
                          </a:prstGeom>
                          <a:ln>
                            <a:noFill/>
                          </a:ln>
                          <a:extLst>
                            <a:ext uri="{53640926-AAD7-44D8-BBD7-CCE9431645EC}">
                              <a14:shadowObscured xmlns:a14="http://schemas.microsoft.com/office/drawing/2010/main"/>
                            </a:ext>
                          </a:extLst>
                        </pic:spPr>
                      </pic:pic>
                    </a:graphicData>
                  </a:graphic>
                </wp:inline>
              </w:drawing>
            </w:r>
            <w:r w:rsidRPr="00030466">
              <w:rPr>
                <w:rFonts w:ascii="Tahoma" w:hAnsi="Tahoma" w:cs="Tahoma"/>
                <w:noProof/>
              </w:rPr>
              <w:drawing>
                <wp:inline distT="0" distB="0" distL="0" distR="0" wp14:anchorId="4122517E" wp14:editId="5C9D2816">
                  <wp:extent cx="250012" cy="288000"/>
                  <wp:effectExtent l="0" t="0" r="0" b="0"/>
                  <wp:docPr id="1886570116" name="Imagen 1886570116"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658528" name="Imagen 2074658528" descr="Un dibujo de un perro&#10;&#10;Descripción generada automáticamente"/>
                          <pic:cNvPicPr/>
                        </pic:nvPicPr>
                        <pic:blipFill rotWithShape="1">
                          <a:blip r:embed="rId10"/>
                          <a:srcRect l="5631" t="5823" r="9314" b="2047"/>
                          <a:stretch/>
                        </pic:blipFill>
                        <pic:spPr bwMode="auto">
                          <a:xfrm>
                            <a:off x="0" y="0"/>
                            <a:ext cx="250012" cy="288000"/>
                          </a:xfrm>
                          <a:prstGeom prst="rect">
                            <a:avLst/>
                          </a:prstGeom>
                          <a:ln>
                            <a:noFill/>
                          </a:ln>
                          <a:extLst>
                            <a:ext uri="{53640926-AAD7-44D8-BBD7-CCE9431645EC}">
                              <a14:shadowObscured xmlns:a14="http://schemas.microsoft.com/office/drawing/2010/main"/>
                            </a:ext>
                          </a:extLst>
                        </pic:spPr>
                      </pic:pic>
                    </a:graphicData>
                  </a:graphic>
                </wp:inline>
              </w:drawing>
            </w:r>
          </w:p>
        </w:tc>
      </w:tr>
      <w:tr w:rsidR="00CF11C3" w:rsidRPr="00030466" w14:paraId="2D1545ED" w14:textId="77777777" w:rsidTr="00216EE4">
        <w:tc>
          <w:tcPr>
            <w:tcW w:w="1191" w:type="dxa"/>
            <w:vAlign w:val="center"/>
          </w:tcPr>
          <w:p w14:paraId="56E5F610" w14:textId="77777777" w:rsidR="00CF11C3" w:rsidRPr="00030466" w:rsidRDefault="00CF11C3" w:rsidP="00216EE4">
            <w:pPr>
              <w:jc w:val="center"/>
              <w:rPr>
                <w:rFonts w:ascii="Tahoma" w:hAnsi="Tahoma" w:cs="Tahoma"/>
                <w:noProof/>
                <w:color w:val="000000" w:themeColor="text1"/>
              </w:rPr>
            </w:pPr>
            <w:r w:rsidRPr="00030466">
              <w:rPr>
                <w:rFonts w:ascii="Tahoma" w:hAnsi="Tahoma" w:cs="Tahoma"/>
                <w:noProof/>
                <w:color w:val="000000" w:themeColor="text1"/>
                <w:sz w:val="24"/>
                <w:szCs w:val="24"/>
              </w:rPr>
              <w:drawing>
                <wp:inline distT="0" distB="0" distL="0" distR="0" wp14:anchorId="1417C19E" wp14:editId="6E6B73E8">
                  <wp:extent cx="440348" cy="432000"/>
                  <wp:effectExtent l="0" t="0" r="0" b="6350"/>
                  <wp:docPr id="10431975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359"/>
                          <a:stretch/>
                        </pic:blipFill>
                        <pic:spPr bwMode="auto">
                          <a:xfrm>
                            <a:off x="0" y="0"/>
                            <a:ext cx="440348" cy="432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00" w:type="dxa"/>
            <w:vAlign w:val="center"/>
          </w:tcPr>
          <w:p w14:paraId="4F1DB63A" w14:textId="77777777" w:rsidR="00CF11C3" w:rsidRPr="00030466" w:rsidRDefault="00CF11C3" w:rsidP="00216EE4">
            <w:pPr>
              <w:jc w:val="center"/>
              <w:rPr>
                <w:rFonts w:ascii="Tahoma" w:hAnsi="Tahoma" w:cs="Tahoma"/>
                <w:color w:val="000000" w:themeColor="text1"/>
                <w:sz w:val="24"/>
                <w:szCs w:val="24"/>
              </w:rPr>
            </w:pPr>
            <w:r w:rsidRPr="00030466">
              <w:rPr>
                <w:rFonts w:ascii="Tahoma" w:hAnsi="Tahoma" w:cs="Tahoma"/>
                <w:color w:val="000000" w:themeColor="text1"/>
                <w:sz w:val="24"/>
                <w:szCs w:val="24"/>
              </w:rPr>
              <w:t>Aula.</w:t>
            </w:r>
          </w:p>
          <w:p w14:paraId="41E4B6EC" w14:textId="77777777" w:rsidR="00CF11C3" w:rsidRPr="00030466" w:rsidRDefault="00CF11C3" w:rsidP="00216EE4">
            <w:pPr>
              <w:jc w:val="center"/>
              <w:rPr>
                <w:rFonts w:ascii="Tahoma" w:hAnsi="Tahoma" w:cs="Tahoma"/>
                <w:color w:val="000000" w:themeColor="text1"/>
                <w:sz w:val="24"/>
                <w:szCs w:val="24"/>
              </w:rPr>
            </w:pPr>
            <w:r w:rsidRPr="00030466">
              <w:rPr>
                <w:rFonts w:ascii="Tahoma" w:hAnsi="Tahoma" w:cs="Tahoma"/>
                <w:color w:val="000000" w:themeColor="text1"/>
                <w:sz w:val="24"/>
                <w:szCs w:val="24"/>
              </w:rPr>
              <w:t xml:space="preserve">Páginas </w:t>
            </w:r>
            <w:r>
              <w:rPr>
                <w:rFonts w:ascii="Tahoma" w:hAnsi="Tahoma" w:cs="Tahoma"/>
                <w:color w:val="000000" w:themeColor="text1"/>
                <w:sz w:val="24"/>
                <w:szCs w:val="24"/>
              </w:rPr>
              <w:t>38</w:t>
            </w:r>
            <w:r w:rsidRPr="00030466">
              <w:rPr>
                <w:rFonts w:ascii="Tahoma" w:hAnsi="Tahoma" w:cs="Tahoma"/>
                <w:color w:val="000000" w:themeColor="text1"/>
                <w:sz w:val="24"/>
                <w:szCs w:val="24"/>
              </w:rPr>
              <w:t xml:space="preserve"> a la </w:t>
            </w:r>
            <w:r>
              <w:rPr>
                <w:rFonts w:ascii="Tahoma" w:hAnsi="Tahoma" w:cs="Tahoma"/>
                <w:color w:val="000000" w:themeColor="text1"/>
                <w:sz w:val="24"/>
                <w:szCs w:val="24"/>
              </w:rPr>
              <w:t>47</w:t>
            </w:r>
          </w:p>
        </w:tc>
        <w:tc>
          <w:tcPr>
            <w:tcW w:w="2268" w:type="dxa"/>
            <w:vAlign w:val="center"/>
          </w:tcPr>
          <w:p w14:paraId="7E4A4C21" w14:textId="77777777" w:rsidR="00CF11C3" w:rsidRPr="00030466" w:rsidRDefault="00CF11C3" w:rsidP="00216EE4">
            <w:pPr>
              <w:jc w:val="center"/>
              <w:rPr>
                <w:rFonts w:ascii="Tahoma" w:hAnsi="Tahoma" w:cs="Tahoma"/>
                <w:color w:val="000000" w:themeColor="text1"/>
                <w:kern w:val="0"/>
                <w:sz w:val="24"/>
                <w:szCs w:val="24"/>
              </w:rPr>
            </w:pPr>
            <w:r>
              <w:rPr>
                <w:rFonts w:ascii="Tahoma" w:hAnsi="Tahoma" w:cs="Tahoma"/>
                <w:color w:val="000000" w:themeColor="text1"/>
                <w:sz w:val="24"/>
                <w:szCs w:val="24"/>
              </w:rPr>
              <w:t xml:space="preserve">02 - </w:t>
            </w:r>
            <w:r w:rsidRPr="00030466">
              <w:rPr>
                <w:rFonts w:ascii="Tahoma" w:hAnsi="Tahoma" w:cs="Tahoma"/>
                <w:color w:val="000000" w:themeColor="text1"/>
                <w:sz w:val="24"/>
                <w:szCs w:val="24"/>
              </w:rPr>
              <w:t>Los saberes de mi comunidad</w:t>
            </w:r>
          </w:p>
        </w:tc>
        <w:tc>
          <w:tcPr>
            <w:tcW w:w="7143" w:type="dxa"/>
            <w:vAlign w:val="center"/>
          </w:tcPr>
          <w:p w14:paraId="03578A60" w14:textId="77777777" w:rsidR="00CF11C3" w:rsidRPr="00030466" w:rsidRDefault="00CF11C3" w:rsidP="00216EE4">
            <w:pPr>
              <w:jc w:val="both"/>
              <w:rPr>
                <w:rFonts w:ascii="Tahoma" w:hAnsi="Tahoma" w:cs="Tahoma"/>
                <w:color w:val="000000" w:themeColor="text1"/>
                <w:sz w:val="24"/>
                <w:szCs w:val="24"/>
              </w:rPr>
            </w:pPr>
            <w:r w:rsidRPr="00030466">
              <w:rPr>
                <w:rFonts w:ascii="Tahoma" w:hAnsi="Tahoma" w:cs="Tahoma"/>
                <w:color w:val="000000" w:themeColor="text1"/>
                <w:sz w:val="24"/>
                <w:szCs w:val="24"/>
              </w:rPr>
              <w:t>Buscar información sobre los saberes comunitarios y compartirla con sus compañeros de aula mediante un cartel, una escenificación, un dibujo u otro recurso.</w:t>
            </w:r>
          </w:p>
        </w:tc>
        <w:tc>
          <w:tcPr>
            <w:tcW w:w="1814" w:type="dxa"/>
            <w:vAlign w:val="center"/>
          </w:tcPr>
          <w:p w14:paraId="50642611" w14:textId="77777777" w:rsidR="00CF11C3" w:rsidRPr="00030466" w:rsidRDefault="00CF11C3" w:rsidP="00216EE4">
            <w:pPr>
              <w:jc w:val="center"/>
              <w:rPr>
                <w:rFonts w:ascii="Tahoma" w:hAnsi="Tahoma" w:cs="Tahoma"/>
                <w:noProof/>
              </w:rPr>
            </w:pPr>
            <w:r w:rsidRPr="00030466">
              <w:rPr>
                <w:rFonts w:ascii="Tahoma" w:hAnsi="Tahoma" w:cs="Tahoma"/>
                <w:noProof/>
                <w:sz w:val="24"/>
                <w:szCs w:val="24"/>
              </w:rPr>
              <w:drawing>
                <wp:inline distT="0" distB="0" distL="0" distR="0" wp14:anchorId="2B4A7D40" wp14:editId="63B3BE5D">
                  <wp:extent cx="281170" cy="288000"/>
                  <wp:effectExtent l="0" t="0" r="5080" b="0"/>
                  <wp:docPr id="1749871823" name="Imagen 1749871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3140"/>
                          <a:stretch/>
                        </pic:blipFill>
                        <pic:spPr bwMode="auto">
                          <a:xfrm>
                            <a:off x="0" y="0"/>
                            <a:ext cx="281170"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030466">
              <w:rPr>
                <w:rFonts w:ascii="Tahoma" w:hAnsi="Tahoma" w:cs="Tahoma"/>
                <w:noProof/>
              </w:rPr>
              <w:drawing>
                <wp:inline distT="0" distB="0" distL="0" distR="0" wp14:anchorId="019AE5E2" wp14:editId="2E71B863">
                  <wp:extent cx="285785" cy="288000"/>
                  <wp:effectExtent l="0" t="0" r="0" b="0"/>
                  <wp:docPr id="589886223" name="Imagen 589886223"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393408" name="Imagen 1210393408" descr="Icono&#10;&#10;Descripción generada automáticamente"/>
                          <pic:cNvPicPr/>
                        </pic:nvPicPr>
                        <pic:blipFill rotWithShape="1">
                          <a:blip r:embed="rId8"/>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r w:rsidRPr="00030466">
              <w:rPr>
                <w:rFonts w:ascii="Tahoma" w:hAnsi="Tahoma" w:cs="Tahoma"/>
                <w:noProof/>
                <w:color w:val="000000" w:themeColor="text1"/>
              </w:rPr>
              <w:drawing>
                <wp:inline distT="0" distB="0" distL="0" distR="0" wp14:anchorId="5BBB8B07" wp14:editId="44D16173">
                  <wp:extent cx="288234" cy="288000"/>
                  <wp:effectExtent l="0" t="0" r="0" b="0"/>
                  <wp:docPr id="1391842555"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370247" name="Imagen 1" descr="Icono&#10;&#10;Descripción generada automáticamente"/>
                          <pic:cNvPicPr/>
                        </pic:nvPicPr>
                        <pic:blipFill rotWithShape="1">
                          <a:blip r:embed="rId12"/>
                          <a:srcRect t="2647" r="4066"/>
                          <a:stretch/>
                        </pic:blipFill>
                        <pic:spPr bwMode="auto">
                          <a:xfrm>
                            <a:off x="0" y="0"/>
                            <a:ext cx="288234" cy="288000"/>
                          </a:xfrm>
                          <a:prstGeom prst="rect">
                            <a:avLst/>
                          </a:prstGeom>
                          <a:ln>
                            <a:noFill/>
                          </a:ln>
                          <a:extLst>
                            <a:ext uri="{53640926-AAD7-44D8-BBD7-CCE9431645EC}">
                              <a14:shadowObscured xmlns:a14="http://schemas.microsoft.com/office/drawing/2010/main"/>
                            </a:ext>
                          </a:extLst>
                        </pic:spPr>
                      </pic:pic>
                    </a:graphicData>
                  </a:graphic>
                </wp:inline>
              </w:drawing>
            </w:r>
            <w:r w:rsidRPr="00030466">
              <w:rPr>
                <w:rFonts w:ascii="Tahoma" w:hAnsi="Tahoma" w:cs="Tahoma"/>
                <w:noProof/>
                <w:color w:val="000000" w:themeColor="text1"/>
              </w:rPr>
              <w:drawing>
                <wp:inline distT="0" distB="0" distL="0" distR="0" wp14:anchorId="2F94491A" wp14:editId="66C5397E">
                  <wp:extent cx="390233" cy="288000"/>
                  <wp:effectExtent l="0" t="0" r="0" b="0"/>
                  <wp:docPr id="121638207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137" r="1772"/>
                          <a:stretch/>
                        </pic:blipFill>
                        <pic:spPr bwMode="auto">
                          <a:xfrm>
                            <a:off x="0" y="0"/>
                            <a:ext cx="390233"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030466">
              <w:rPr>
                <w:rFonts w:ascii="Tahoma" w:hAnsi="Tahoma" w:cs="Tahoma"/>
                <w:noProof/>
              </w:rPr>
              <w:drawing>
                <wp:inline distT="0" distB="0" distL="0" distR="0" wp14:anchorId="373B88D1" wp14:editId="01FC7EF0">
                  <wp:extent cx="250012" cy="288000"/>
                  <wp:effectExtent l="0" t="0" r="0" b="0"/>
                  <wp:docPr id="1091777941" name="Imagen 1091777941"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658528" name="Imagen 2074658528" descr="Un dibujo de un perro&#10;&#10;Descripción generada automáticamente"/>
                          <pic:cNvPicPr/>
                        </pic:nvPicPr>
                        <pic:blipFill rotWithShape="1">
                          <a:blip r:embed="rId10"/>
                          <a:srcRect l="5631" t="5823" r="9314" b="2047"/>
                          <a:stretch/>
                        </pic:blipFill>
                        <pic:spPr bwMode="auto">
                          <a:xfrm>
                            <a:off x="0" y="0"/>
                            <a:ext cx="250012" cy="288000"/>
                          </a:xfrm>
                          <a:prstGeom prst="rect">
                            <a:avLst/>
                          </a:prstGeom>
                          <a:ln>
                            <a:noFill/>
                          </a:ln>
                          <a:extLst>
                            <a:ext uri="{53640926-AAD7-44D8-BBD7-CCE9431645EC}">
                              <a14:shadowObscured xmlns:a14="http://schemas.microsoft.com/office/drawing/2010/main"/>
                            </a:ext>
                          </a:extLst>
                        </pic:spPr>
                      </pic:pic>
                    </a:graphicData>
                  </a:graphic>
                </wp:inline>
              </w:drawing>
            </w:r>
          </w:p>
        </w:tc>
      </w:tr>
      <w:tr w:rsidR="00CF11C3" w:rsidRPr="00030466" w14:paraId="2DE9F223" w14:textId="77777777" w:rsidTr="00216EE4">
        <w:tc>
          <w:tcPr>
            <w:tcW w:w="1191" w:type="dxa"/>
            <w:vAlign w:val="center"/>
          </w:tcPr>
          <w:p w14:paraId="24285038" w14:textId="77777777" w:rsidR="00CF11C3" w:rsidRPr="00030466" w:rsidRDefault="00CF11C3" w:rsidP="00216EE4">
            <w:pPr>
              <w:jc w:val="center"/>
              <w:rPr>
                <w:rFonts w:ascii="Tahoma" w:hAnsi="Tahoma" w:cs="Tahoma"/>
                <w:noProof/>
                <w:color w:val="000000" w:themeColor="text1"/>
              </w:rPr>
            </w:pPr>
            <w:r w:rsidRPr="00761B63">
              <w:rPr>
                <w:rFonts w:ascii="Tahoma" w:hAnsi="Tahoma" w:cs="Tahoma"/>
                <w:noProof/>
                <w:color w:val="000000" w:themeColor="text1"/>
              </w:rPr>
              <w:drawing>
                <wp:inline distT="0" distB="0" distL="0" distR="0" wp14:anchorId="4E9E7BD4" wp14:editId="3101482A">
                  <wp:extent cx="444256" cy="432000"/>
                  <wp:effectExtent l="0" t="0" r="0" b="6350"/>
                  <wp:docPr id="1574254916"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526440" name="Imagen 1" descr="Icono&#10;&#10;Descripción generada automáticamente"/>
                          <pic:cNvPicPr/>
                        </pic:nvPicPr>
                        <pic:blipFill>
                          <a:blip r:embed="rId14"/>
                          <a:stretch>
                            <a:fillRect/>
                          </a:stretch>
                        </pic:blipFill>
                        <pic:spPr>
                          <a:xfrm>
                            <a:off x="0" y="0"/>
                            <a:ext cx="444256" cy="432000"/>
                          </a:xfrm>
                          <a:prstGeom prst="rect">
                            <a:avLst/>
                          </a:prstGeom>
                        </pic:spPr>
                      </pic:pic>
                    </a:graphicData>
                  </a:graphic>
                </wp:inline>
              </w:drawing>
            </w:r>
          </w:p>
        </w:tc>
        <w:tc>
          <w:tcPr>
            <w:tcW w:w="1700" w:type="dxa"/>
            <w:vAlign w:val="center"/>
          </w:tcPr>
          <w:p w14:paraId="399A33E2" w14:textId="77777777" w:rsidR="00CF11C3" w:rsidRPr="00030466" w:rsidRDefault="00CF11C3" w:rsidP="00216EE4">
            <w:pPr>
              <w:jc w:val="center"/>
              <w:rPr>
                <w:rFonts w:ascii="Tahoma" w:hAnsi="Tahoma" w:cs="Tahoma"/>
                <w:color w:val="000000" w:themeColor="text1"/>
                <w:sz w:val="24"/>
                <w:szCs w:val="24"/>
              </w:rPr>
            </w:pPr>
            <w:r w:rsidRPr="00030466">
              <w:rPr>
                <w:rFonts w:ascii="Tahoma" w:hAnsi="Tahoma" w:cs="Tahoma"/>
                <w:color w:val="000000" w:themeColor="text1"/>
                <w:sz w:val="24"/>
                <w:szCs w:val="24"/>
              </w:rPr>
              <w:t>Comunitario.</w:t>
            </w:r>
          </w:p>
          <w:p w14:paraId="6BC54023" w14:textId="77777777" w:rsidR="00CF11C3" w:rsidRPr="00030466" w:rsidRDefault="00CF11C3" w:rsidP="00216EE4">
            <w:pPr>
              <w:jc w:val="center"/>
              <w:rPr>
                <w:rFonts w:ascii="Tahoma" w:hAnsi="Tahoma" w:cs="Tahoma"/>
                <w:color w:val="000000" w:themeColor="text1"/>
                <w:sz w:val="24"/>
                <w:szCs w:val="24"/>
              </w:rPr>
            </w:pPr>
            <w:r w:rsidRPr="00030466">
              <w:rPr>
                <w:rFonts w:ascii="Tahoma" w:hAnsi="Tahoma" w:cs="Tahoma"/>
                <w:color w:val="000000" w:themeColor="text1"/>
                <w:sz w:val="24"/>
                <w:szCs w:val="24"/>
              </w:rPr>
              <w:t xml:space="preserve">Páginas </w:t>
            </w:r>
            <w:r>
              <w:rPr>
                <w:rFonts w:ascii="Tahoma" w:hAnsi="Tahoma" w:cs="Tahoma"/>
                <w:color w:val="000000" w:themeColor="text1"/>
                <w:sz w:val="24"/>
                <w:szCs w:val="24"/>
              </w:rPr>
              <w:t>112</w:t>
            </w:r>
            <w:r w:rsidRPr="00030466">
              <w:rPr>
                <w:rFonts w:ascii="Tahoma" w:hAnsi="Tahoma" w:cs="Tahoma"/>
                <w:color w:val="000000" w:themeColor="text1"/>
                <w:sz w:val="24"/>
                <w:szCs w:val="24"/>
              </w:rPr>
              <w:t xml:space="preserve"> a la </w:t>
            </w:r>
            <w:r>
              <w:rPr>
                <w:rFonts w:ascii="Tahoma" w:hAnsi="Tahoma" w:cs="Tahoma"/>
                <w:color w:val="000000" w:themeColor="text1"/>
                <w:sz w:val="24"/>
                <w:szCs w:val="24"/>
              </w:rPr>
              <w:t>123</w:t>
            </w:r>
          </w:p>
        </w:tc>
        <w:tc>
          <w:tcPr>
            <w:tcW w:w="2268" w:type="dxa"/>
            <w:vAlign w:val="center"/>
          </w:tcPr>
          <w:p w14:paraId="093A7328" w14:textId="77777777" w:rsidR="00CF11C3" w:rsidRPr="00030466" w:rsidRDefault="00CF11C3" w:rsidP="00216EE4">
            <w:pPr>
              <w:jc w:val="center"/>
              <w:rPr>
                <w:rFonts w:ascii="Tahoma" w:hAnsi="Tahoma" w:cs="Tahoma"/>
                <w:color w:val="000000" w:themeColor="text1"/>
                <w:kern w:val="0"/>
                <w:sz w:val="24"/>
                <w:szCs w:val="24"/>
              </w:rPr>
            </w:pPr>
            <w:r>
              <w:rPr>
                <w:rFonts w:ascii="Tahoma" w:hAnsi="Tahoma" w:cs="Tahoma"/>
                <w:color w:val="000000" w:themeColor="text1"/>
                <w:kern w:val="0"/>
                <w:sz w:val="24"/>
                <w:szCs w:val="24"/>
              </w:rPr>
              <w:t xml:space="preserve">03 - </w:t>
            </w:r>
            <w:r w:rsidRPr="00030466">
              <w:rPr>
                <w:rFonts w:ascii="Tahoma" w:hAnsi="Tahoma" w:cs="Tahoma"/>
                <w:color w:val="000000" w:themeColor="text1"/>
                <w:kern w:val="0"/>
                <w:sz w:val="24"/>
                <w:szCs w:val="24"/>
              </w:rPr>
              <w:t>La comida chatarra en mi comunidad</w:t>
            </w:r>
          </w:p>
        </w:tc>
        <w:tc>
          <w:tcPr>
            <w:tcW w:w="7143" w:type="dxa"/>
            <w:vAlign w:val="center"/>
          </w:tcPr>
          <w:p w14:paraId="22608380" w14:textId="77777777" w:rsidR="00CF11C3" w:rsidRPr="00030466" w:rsidRDefault="00CF11C3" w:rsidP="00216EE4">
            <w:pPr>
              <w:jc w:val="both"/>
              <w:rPr>
                <w:rFonts w:ascii="Tahoma" w:hAnsi="Tahoma" w:cs="Tahoma"/>
                <w:color w:val="000000" w:themeColor="text1"/>
                <w:sz w:val="24"/>
                <w:szCs w:val="24"/>
              </w:rPr>
            </w:pPr>
            <w:r w:rsidRPr="00030466">
              <w:rPr>
                <w:rFonts w:ascii="Tahoma" w:hAnsi="Tahoma" w:cs="Tahoma"/>
                <w:color w:val="000000" w:themeColor="text1"/>
                <w:sz w:val="24"/>
                <w:szCs w:val="24"/>
              </w:rPr>
              <w:t>Descubrir si el consumo de comida chatarra ha ocasionado problemas de salud en su localidad. Con la ayuda de personas de la comunidad, construir un Deshidratador solar de alimentos para promover el consumo de refrigerios saludables.</w:t>
            </w:r>
          </w:p>
        </w:tc>
        <w:tc>
          <w:tcPr>
            <w:tcW w:w="1814" w:type="dxa"/>
            <w:vAlign w:val="center"/>
          </w:tcPr>
          <w:p w14:paraId="6BA1814A" w14:textId="77777777" w:rsidR="00CF11C3" w:rsidRPr="00030466" w:rsidRDefault="00CF11C3" w:rsidP="00216EE4">
            <w:pPr>
              <w:jc w:val="center"/>
              <w:rPr>
                <w:rFonts w:ascii="Tahoma" w:hAnsi="Tahoma" w:cs="Tahoma"/>
                <w:noProof/>
              </w:rPr>
            </w:pPr>
            <w:r w:rsidRPr="00030466">
              <w:rPr>
                <w:rFonts w:ascii="Tahoma" w:hAnsi="Tahoma" w:cs="Tahoma"/>
                <w:noProof/>
              </w:rPr>
              <w:drawing>
                <wp:inline distT="0" distB="0" distL="0" distR="0" wp14:anchorId="193A3D11" wp14:editId="6A45656D">
                  <wp:extent cx="285785" cy="288000"/>
                  <wp:effectExtent l="0" t="0" r="0" b="0"/>
                  <wp:docPr id="960940577" name="Imagen 960940577"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393408" name="Imagen 1210393408" descr="Icono&#10;&#10;Descripción generada automáticamente"/>
                          <pic:cNvPicPr/>
                        </pic:nvPicPr>
                        <pic:blipFill rotWithShape="1">
                          <a:blip r:embed="rId8"/>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r w:rsidRPr="00E6030E">
              <w:rPr>
                <w:rFonts w:ascii="Tahoma" w:hAnsi="Tahoma" w:cs="Tahoma"/>
                <w:noProof/>
              </w:rPr>
              <w:drawing>
                <wp:inline distT="0" distB="0" distL="0" distR="0" wp14:anchorId="035105E8" wp14:editId="565C39B2">
                  <wp:extent cx="288155" cy="288000"/>
                  <wp:effectExtent l="0" t="0" r="0" b="0"/>
                  <wp:docPr id="1118415051" name="Imagen 1118415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2117" r="2836" b="1"/>
                          <a:stretch/>
                        </pic:blipFill>
                        <pic:spPr bwMode="auto">
                          <a:xfrm>
                            <a:off x="0" y="0"/>
                            <a:ext cx="288155"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030466">
              <w:rPr>
                <w:rFonts w:ascii="Tahoma" w:hAnsi="Tahoma" w:cs="Tahoma"/>
                <w:noProof/>
                <w:color w:val="000000" w:themeColor="text1"/>
              </w:rPr>
              <w:drawing>
                <wp:inline distT="0" distB="0" distL="0" distR="0" wp14:anchorId="2B1E4626" wp14:editId="4375DA2D">
                  <wp:extent cx="390233" cy="288000"/>
                  <wp:effectExtent l="0" t="0" r="0" b="0"/>
                  <wp:docPr id="164095669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137" r="1772"/>
                          <a:stretch/>
                        </pic:blipFill>
                        <pic:spPr bwMode="auto">
                          <a:xfrm>
                            <a:off x="0" y="0"/>
                            <a:ext cx="390233" cy="288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CF11C3" w:rsidRPr="00030466" w14:paraId="31755B9D" w14:textId="77777777" w:rsidTr="00216EE4">
        <w:tc>
          <w:tcPr>
            <w:tcW w:w="1191" w:type="dxa"/>
            <w:vAlign w:val="center"/>
          </w:tcPr>
          <w:p w14:paraId="02FB051B" w14:textId="77777777" w:rsidR="00CF11C3" w:rsidRPr="00030466" w:rsidRDefault="00CF11C3" w:rsidP="00216EE4">
            <w:pPr>
              <w:jc w:val="center"/>
              <w:rPr>
                <w:rFonts w:ascii="Tahoma" w:hAnsi="Tahoma" w:cs="Tahoma"/>
                <w:noProof/>
                <w:color w:val="000000" w:themeColor="text1"/>
              </w:rPr>
            </w:pPr>
            <w:r w:rsidRPr="00030466">
              <w:rPr>
                <w:rFonts w:ascii="Tahoma" w:hAnsi="Tahoma" w:cs="Tahoma"/>
                <w:noProof/>
                <w:color w:val="000000" w:themeColor="text1"/>
              </w:rPr>
              <w:drawing>
                <wp:inline distT="0" distB="0" distL="0" distR="0" wp14:anchorId="1B3FB6EF" wp14:editId="2497F72E">
                  <wp:extent cx="444084" cy="432000"/>
                  <wp:effectExtent l="0" t="0" r="0" b="6350"/>
                  <wp:docPr id="1625601827"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601827" name="Imagen 1" descr="Icono&#10;&#10;El contenido generado por IA puede ser incorrecto."/>
                          <pic:cNvPicPr/>
                        </pic:nvPicPr>
                        <pic:blipFill>
                          <a:blip r:embed="rId16"/>
                          <a:stretch>
                            <a:fillRect/>
                          </a:stretch>
                        </pic:blipFill>
                        <pic:spPr>
                          <a:xfrm>
                            <a:off x="0" y="0"/>
                            <a:ext cx="444084" cy="432000"/>
                          </a:xfrm>
                          <a:prstGeom prst="rect">
                            <a:avLst/>
                          </a:prstGeom>
                        </pic:spPr>
                      </pic:pic>
                    </a:graphicData>
                  </a:graphic>
                </wp:inline>
              </w:drawing>
            </w:r>
          </w:p>
        </w:tc>
        <w:tc>
          <w:tcPr>
            <w:tcW w:w="1700" w:type="dxa"/>
            <w:vAlign w:val="center"/>
          </w:tcPr>
          <w:p w14:paraId="72FF8EDC" w14:textId="77777777" w:rsidR="00CF11C3" w:rsidRPr="00030466" w:rsidRDefault="00CF11C3" w:rsidP="00216EE4">
            <w:pPr>
              <w:jc w:val="center"/>
              <w:rPr>
                <w:rFonts w:ascii="Tahoma" w:hAnsi="Tahoma" w:cs="Tahoma"/>
                <w:color w:val="000000" w:themeColor="text1"/>
                <w:sz w:val="24"/>
                <w:szCs w:val="24"/>
              </w:rPr>
            </w:pPr>
            <w:r w:rsidRPr="00030466">
              <w:rPr>
                <w:rFonts w:ascii="Tahoma" w:hAnsi="Tahoma" w:cs="Tahoma"/>
                <w:color w:val="000000" w:themeColor="text1"/>
                <w:sz w:val="24"/>
                <w:szCs w:val="24"/>
              </w:rPr>
              <w:t>Comunitario.</w:t>
            </w:r>
          </w:p>
          <w:p w14:paraId="511874A6" w14:textId="77777777" w:rsidR="00CF11C3" w:rsidRPr="00030466" w:rsidRDefault="00CF11C3" w:rsidP="00216EE4">
            <w:pPr>
              <w:jc w:val="center"/>
              <w:rPr>
                <w:rFonts w:ascii="Tahoma" w:hAnsi="Tahoma" w:cs="Tahoma"/>
                <w:color w:val="000000" w:themeColor="text1"/>
                <w:sz w:val="24"/>
                <w:szCs w:val="24"/>
              </w:rPr>
            </w:pPr>
            <w:r w:rsidRPr="00030466">
              <w:rPr>
                <w:rFonts w:ascii="Tahoma" w:hAnsi="Tahoma" w:cs="Tahoma"/>
                <w:color w:val="000000" w:themeColor="text1"/>
                <w:sz w:val="24"/>
                <w:szCs w:val="24"/>
              </w:rPr>
              <w:t xml:space="preserve">Páginas </w:t>
            </w:r>
            <w:r>
              <w:rPr>
                <w:rFonts w:ascii="Tahoma" w:hAnsi="Tahoma" w:cs="Tahoma"/>
                <w:color w:val="000000" w:themeColor="text1"/>
                <w:sz w:val="24"/>
                <w:szCs w:val="24"/>
              </w:rPr>
              <w:t>252</w:t>
            </w:r>
            <w:r w:rsidRPr="00030466">
              <w:rPr>
                <w:rFonts w:ascii="Tahoma" w:hAnsi="Tahoma" w:cs="Tahoma"/>
                <w:color w:val="000000" w:themeColor="text1"/>
                <w:sz w:val="24"/>
                <w:szCs w:val="24"/>
              </w:rPr>
              <w:t xml:space="preserve"> a la </w:t>
            </w:r>
            <w:r>
              <w:rPr>
                <w:rFonts w:ascii="Tahoma" w:hAnsi="Tahoma" w:cs="Tahoma"/>
                <w:color w:val="000000" w:themeColor="text1"/>
                <w:sz w:val="24"/>
                <w:szCs w:val="24"/>
              </w:rPr>
              <w:t>265</w:t>
            </w:r>
          </w:p>
        </w:tc>
        <w:tc>
          <w:tcPr>
            <w:tcW w:w="2268" w:type="dxa"/>
            <w:vAlign w:val="center"/>
          </w:tcPr>
          <w:p w14:paraId="323FF646" w14:textId="77777777" w:rsidR="00CF11C3" w:rsidRPr="00030466" w:rsidRDefault="00CF11C3" w:rsidP="00216EE4">
            <w:pPr>
              <w:jc w:val="center"/>
              <w:rPr>
                <w:rFonts w:ascii="Tahoma" w:hAnsi="Tahoma" w:cs="Tahoma"/>
                <w:color w:val="000000" w:themeColor="text1"/>
                <w:kern w:val="0"/>
                <w:sz w:val="24"/>
                <w:szCs w:val="24"/>
              </w:rPr>
            </w:pPr>
            <w:r>
              <w:rPr>
                <w:rFonts w:ascii="Tahoma" w:hAnsi="Tahoma" w:cs="Tahoma"/>
                <w:color w:val="000000" w:themeColor="text1"/>
                <w:kern w:val="0"/>
                <w:sz w:val="24"/>
                <w:szCs w:val="24"/>
              </w:rPr>
              <w:t xml:space="preserve">04 - </w:t>
            </w:r>
            <w:r w:rsidRPr="00030466">
              <w:rPr>
                <w:rFonts w:ascii="Tahoma" w:hAnsi="Tahoma" w:cs="Tahoma"/>
                <w:color w:val="000000" w:themeColor="text1"/>
                <w:kern w:val="0"/>
                <w:sz w:val="24"/>
                <w:szCs w:val="24"/>
              </w:rPr>
              <w:t>Un día de fiesta en mi comunidad</w:t>
            </w:r>
          </w:p>
        </w:tc>
        <w:tc>
          <w:tcPr>
            <w:tcW w:w="7143" w:type="dxa"/>
            <w:vAlign w:val="center"/>
          </w:tcPr>
          <w:p w14:paraId="5AD79978" w14:textId="77777777" w:rsidR="00CF11C3" w:rsidRPr="00030466" w:rsidRDefault="00CF11C3" w:rsidP="00216EE4">
            <w:pPr>
              <w:jc w:val="both"/>
              <w:rPr>
                <w:rFonts w:ascii="Tahoma" w:hAnsi="Tahoma" w:cs="Tahoma"/>
                <w:color w:val="000000" w:themeColor="text1"/>
                <w:sz w:val="24"/>
                <w:szCs w:val="24"/>
              </w:rPr>
            </w:pPr>
            <w:r w:rsidRPr="00030466">
              <w:rPr>
                <w:rFonts w:ascii="Tahoma" w:hAnsi="Tahoma" w:cs="Tahoma"/>
                <w:color w:val="000000" w:themeColor="text1"/>
                <w:sz w:val="24"/>
                <w:szCs w:val="24"/>
              </w:rPr>
              <w:t xml:space="preserve">Organizar y realizar una exposición y una </w:t>
            </w:r>
            <w:r>
              <w:rPr>
                <w:rFonts w:ascii="Tahoma" w:hAnsi="Tahoma" w:cs="Tahoma"/>
                <w:color w:val="000000" w:themeColor="text1"/>
                <w:sz w:val="24"/>
                <w:szCs w:val="24"/>
              </w:rPr>
              <w:t>C</w:t>
            </w:r>
            <w:r w:rsidRPr="00030466">
              <w:rPr>
                <w:rFonts w:ascii="Tahoma" w:hAnsi="Tahoma" w:cs="Tahoma"/>
                <w:color w:val="000000" w:themeColor="text1"/>
                <w:sz w:val="24"/>
                <w:szCs w:val="24"/>
              </w:rPr>
              <w:t>elebración comunitaria (como el Día de Muertos) con el fin de que reconozcan que son parte de una comunidad.</w:t>
            </w:r>
          </w:p>
        </w:tc>
        <w:tc>
          <w:tcPr>
            <w:tcW w:w="1814" w:type="dxa"/>
            <w:vAlign w:val="center"/>
          </w:tcPr>
          <w:p w14:paraId="1C2779B8" w14:textId="77777777" w:rsidR="00CF11C3" w:rsidRPr="00030466" w:rsidRDefault="00CF11C3" w:rsidP="00216EE4">
            <w:pPr>
              <w:jc w:val="center"/>
              <w:rPr>
                <w:rFonts w:ascii="Tahoma" w:hAnsi="Tahoma" w:cs="Tahoma"/>
                <w:noProof/>
              </w:rPr>
            </w:pPr>
            <w:r w:rsidRPr="00030466">
              <w:rPr>
                <w:rFonts w:ascii="Tahoma" w:hAnsi="Tahoma" w:cs="Tahoma"/>
                <w:noProof/>
              </w:rPr>
              <w:drawing>
                <wp:inline distT="0" distB="0" distL="0" distR="0" wp14:anchorId="684F6EA9" wp14:editId="4A552A6D">
                  <wp:extent cx="285785" cy="288000"/>
                  <wp:effectExtent l="0" t="0" r="0" b="0"/>
                  <wp:docPr id="1348610719" name="Imagen 1348610719"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393408" name="Imagen 1210393408" descr="Icono&#10;&#10;Descripción generada automáticamente"/>
                          <pic:cNvPicPr/>
                        </pic:nvPicPr>
                        <pic:blipFill rotWithShape="1">
                          <a:blip r:embed="rId8"/>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r w:rsidRPr="00030466">
              <w:rPr>
                <w:rFonts w:ascii="Tahoma" w:hAnsi="Tahoma" w:cs="Tahoma"/>
                <w:noProof/>
                <w:color w:val="000000" w:themeColor="text1"/>
              </w:rPr>
              <w:drawing>
                <wp:inline distT="0" distB="0" distL="0" distR="0" wp14:anchorId="40497A0E" wp14:editId="5DDC387C">
                  <wp:extent cx="288234" cy="288000"/>
                  <wp:effectExtent l="0" t="0" r="0" b="0"/>
                  <wp:docPr id="1614014879"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370247" name="Imagen 1" descr="Icono&#10;&#10;Descripción generada automáticamente"/>
                          <pic:cNvPicPr/>
                        </pic:nvPicPr>
                        <pic:blipFill rotWithShape="1">
                          <a:blip r:embed="rId12"/>
                          <a:srcRect t="2647" r="4066"/>
                          <a:stretch/>
                        </pic:blipFill>
                        <pic:spPr bwMode="auto">
                          <a:xfrm>
                            <a:off x="0" y="0"/>
                            <a:ext cx="288234" cy="288000"/>
                          </a:xfrm>
                          <a:prstGeom prst="rect">
                            <a:avLst/>
                          </a:prstGeom>
                          <a:ln>
                            <a:noFill/>
                          </a:ln>
                          <a:extLst>
                            <a:ext uri="{53640926-AAD7-44D8-BBD7-CCE9431645EC}">
                              <a14:shadowObscured xmlns:a14="http://schemas.microsoft.com/office/drawing/2010/main"/>
                            </a:ext>
                          </a:extLst>
                        </pic:spPr>
                      </pic:pic>
                    </a:graphicData>
                  </a:graphic>
                </wp:inline>
              </w:drawing>
            </w:r>
            <w:r w:rsidRPr="00030466">
              <w:rPr>
                <w:rFonts w:ascii="Tahoma" w:hAnsi="Tahoma" w:cs="Tahoma"/>
                <w:noProof/>
                <w:color w:val="000000" w:themeColor="text1"/>
              </w:rPr>
              <w:drawing>
                <wp:inline distT="0" distB="0" distL="0" distR="0" wp14:anchorId="646FDF3C" wp14:editId="32D3FA1B">
                  <wp:extent cx="390233" cy="288000"/>
                  <wp:effectExtent l="0" t="0" r="0" b="0"/>
                  <wp:docPr id="207486797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137" r="1772"/>
                          <a:stretch/>
                        </pic:blipFill>
                        <pic:spPr bwMode="auto">
                          <a:xfrm>
                            <a:off x="0" y="0"/>
                            <a:ext cx="390233" cy="288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CF11C3" w:rsidRPr="00030466" w14:paraId="40407AFE" w14:textId="77777777" w:rsidTr="00216EE4">
        <w:tc>
          <w:tcPr>
            <w:tcW w:w="1191" w:type="dxa"/>
            <w:vAlign w:val="center"/>
          </w:tcPr>
          <w:p w14:paraId="7E4872B8" w14:textId="77777777" w:rsidR="00CF11C3" w:rsidRPr="00030466" w:rsidRDefault="00CF11C3" w:rsidP="00216EE4">
            <w:pPr>
              <w:jc w:val="center"/>
              <w:rPr>
                <w:rFonts w:ascii="Tahoma" w:hAnsi="Tahoma" w:cs="Tahoma"/>
                <w:noProof/>
                <w:color w:val="000000" w:themeColor="text1"/>
              </w:rPr>
            </w:pPr>
            <w:r w:rsidRPr="00030466">
              <w:rPr>
                <w:rFonts w:ascii="Tahoma" w:hAnsi="Tahoma" w:cs="Tahoma"/>
                <w:noProof/>
                <w:color w:val="000000" w:themeColor="text1"/>
              </w:rPr>
              <w:drawing>
                <wp:inline distT="0" distB="0" distL="0" distR="0" wp14:anchorId="092EBA93" wp14:editId="60B847EE">
                  <wp:extent cx="447104" cy="432000"/>
                  <wp:effectExtent l="0" t="0" r="0" b="6350"/>
                  <wp:docPr id="154537688" name="Imagen 154537688"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951614" name="Imagen 1787951614" descr="Icono&#10;&#10;Descripción generada automáticamente"/>
                          <pic:cNvPicPr/>
                        </pic:nvPicPr>
                        <pic:blipFill>
                          <a:blip r:embed="rId6"/>
                          <a:stretch>
                            <a:fillRect/>
                          </a:stretch>
                        </pic:blipFill>
                        <pic:spPr>
                          <a:xfrm>
                            <a:off x="0" y="0"/>
                            <a:ext cx="447104" cy="432000"/>
                          </a:xfrm>
                          <a:prstGeom prst="rect">
                            <a:avLst/>
                          </a:prstGeom>
                        </pic:spPr>
                      </pic:pic>
                    </a:graphicData>
                  </a:graphic>
                </wp:inline>
              </w:drawing>
            </w:r>
          </w:p>
        </w:tc>
        <w:tc>
          <w:tcPr>
            <w:tcW w:w="1700" w:type="dxa"/>
            <w:vAlign w:val="center"/>
          </w:tcPr>
          <w:p w14:paraId="3C65F122" w14:textId="77777777" w:rsidR="00CF11C3" w:rsidRPr="00030466" w:rsidRDefault="00CF11C3" w:rsidP="00216EE4">
            <w:pPr>
              <w:jc w:val="center"/>
              <w:rPr>
                <w:rFonts w:ascii="Tahoma" w:hAnsi="Tahoma" w:cs="Tahoma"/>
                <w:color w:val="000000" w:themeColor="text1"/>
                <w:sz w:val="24"/>
                <w:szCs w:val="24"/>
              </w:rPr>
            </w:pPr>
            <w:r w:rsidRPr="00030466">
              <w:rPr>
                <w:rFonts w:ascii="Tahoma" w:hAnsi="Tahoma" w:cs="Tahoma"/>
                <w:color w:val="000000" w:themeColor="text1"/>
                <w:sz w:val="24"/>
                <w:szCs w:val="24"/>
              </w:rPr>
              <w:t>Aula.</w:t>
            </w:r>
          </w:p>
          <w:p w14:paraId="2DE07B98" w14:textId="77777777" w:rsidR="00CF11C3" w:rsidRPr="00030466" w:rsidRDefault="00CF11C3" w:rsidP="00216EE4">
            <w:pPr>
              <w:jc w:val="center"/>
              <w:rPr>
                <w:rFonts w:ascii="Tahoma" w:hAnsi="Tahoma" w:cs="Tahoma"/>
                <w:color w:val="000000" w:themeColor="text1"/>
                <w:sz w:val="24"/>
                <w:szCs w:val="24"/>
              </w:rPr>
            </w:pPr>
            <w:r w:rsidRPr="00030466">
              <w:rPr>
                <w:rFonts w:ascii="Tahoma" w:hAnsi="Tahoma" w:cs="Tahoma"/>
                <w:color w:val="000000" w:themeColor="text1"/>
                <w:sz w:val="24"/>
                <w:szCs w:val="24"/>
              </w:rPr>
              <w:t xml:space="preserve">Páginas </w:t>
            </w:r>
            <w:r>
              <w:rPr>
                <w:rFonts w:ascii="Tahoma" w:hAnsi="Tahoma" w:cs="Tahoma"/>
                <w:color w:val="000000" w:themeColor="text1"/>
                <w:sz w:val="24"/>
                <w:szCs w:val="24"/>
              </w:rPr>
              <w:t>166</w:t>
            </w:r>
            <w:r w:rsidRPr="00030466">
              <w:rPr>
                <w:rFonts w:ascii="Tahoma" w:hAnsi="Tahoma" w:cs="Tahoma"/>
                <w:color w:val="000000" w:themeColor="text1"/>
                <w:sz w:val="24"/>
                <w:szCs w:val="24"/>
              </w:rPr>
              <w:t xml:space="preserve"> a la </w:t>
            </w:r>
            <w:r>
              <w:rPr>
                <w:rFonts w:ascii="Tahoma" w:hAnsi="Tahoma" w:cs="Tahoma"/>
                <w:color w:val="000000" w:themeColor="text1"/>
                <w:sz w:val="24"/>
                <w:szCs w:val="24"/>
              </w:rPr>
              <w:t>173</w:t>
            </w:r>
          </w:p>
        </w:tc>
        <w:tc>
          <w:tcPr>
            <w:tcW w:w="2268" w:type="dxa"/>
            <w:vAlign w:val="center"/>
          </w:tcPr>
          <w:p w14:paraId="17F252AF" w14:textId="77777777" w:rsidR="00CF11C3" w:rsidRPr="00030466" w:rsidRDefault="00CF11C3" w:rsidP="00216EE4">
            <w:pPr>
              <w:jc w:val="center"/>
              <w:rPr>
                <w:rFonts w:ascii="Tahoma" w:hAnsi="Tahoma" w:cs="Tahoma"/>
                <w:color w:val="000000" w:themeColor="text1"/>
                <w:kern w:val="0"/>
                <w:sz w:val="24"/>
                <w:szCs w:val="24"/>
              </w:rPr>
            </w:pPr>
            <w:r>
              <w:rPr>
                <w:rFonts w:ascii="Tahoma" w:hAnsi="Tahoma" w:cs="Tahoma"/>
                <w:color w:val="000000" w:themeColor="text1"/>
                <w:sz w:val="24"/>
                <w:szCs w:val="24"/>
              </w:rPr>
              <w:t xml:space="preserve">05 - </w:t>
            </w:r>
            <w:r w:rsidRPr="00030466">
              <w:rPr>
                <w:rFonts w:ascii="Tahoma" w:hAnsi="Tahoma" w:cs="Tahoma"/>
                <w:color w:val="000000" w:themeColor="text1"/>
                <w:sz w:val="24"/>
                <w:szCs w:val="24"/>
              </w:rPr>
              <w:t>México y la diversidad de símbolos culturales que lo representan</w:t>
            </w:r>
          </w:p>
        </w:tc>
        <w:tc>
          <w:tcPr>
            <w:tcW w:w="7143" w:type="dxa"/>
            <w:vAlign w:val="center"/>
          </w:tcPr>
          <w:p w14:paraId="465ABC98" w14:textId="77777777" w:rsidR="00CF11C3" w:rsidRPr="00030466" w:rsidRDefault="00CF11C3" w:rsidP="00216EE4">
            <w:pPr>
              <w:jc w:val="both"/>
              <w:rPr>
                <w:rFonts w:ascii="Tahoma" w:hAnsi="Tahoma" w:cs="Tahoma"/>
                <w:color w:val="000000" w:themeColor="text1"/>
                <w:sz w:val="24"/>
                <w:szCs w:val="24"/>
              </w:rPr>
            </w:pPr>
            <w:r w:rsidRPr="00030466">
              <w:rPr>
                <w:rFonts w:ascii="Tahoma" w:hAnsi="Tahoma" w:cs="Tahoma"/>
                <w:color w:val="000000" w:themeColor="text1"/>
                <w:sz w:val="24"/>
                <w:szCs w:val="24"/>
              </w:rPr>
              <w:t>Diseñar un alebrije y reconocer que es parte de la diversidad de símbolos culturales existentes en México.</w:t>
            </w:r>
          </w:p>
        </w:tc>
        <w:tc>
          <w:tcPr>
            <w:tcW w:w="1814" w:type="dxa"/>
            <w:vAlign w:val="center"/>
          </w:tcPr>
          <w:p w14:paraId="2201F5D4" w14:textId="77777777" w:rsidR="00CF11C3" w:rsidRPr="00030466" w:rsidRDefault="00CF11C3" w:rsidP="00216EE4">
            <w:pPr>
              <w:jc w:val="center"/>
              <w:rPr>
                <w:rFonts w:ascii="Tahoma" w:hAnsi="Tahoma" w:cs="Tahoma"/>
                <w:noProof/>
              </w:rPr>
            </w:pPr>
            <w:r w:rsidRPr="00030466">
              <w:rPr>
                <w:rFonts w:ascii="Tahoma" w:hAnsi="Tahoma" w:cs="Tahoma"/>
                <w:noProof/>
              </w:rPr>
              <w:drawing>
                <wp:inline distT="0" distB="0" distL="0" distR="0" wp14:anchorId="18AC6DF3" wp14:editId="2A02B9C0">
                  <wp:extent cx="285785" cy="288000"/>
                  <wp:effectExtent l="0" t="0" r="0" b="0"/>
                  <wp:docPr id="792538467" name="Imagen 792538467"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393408" name="Imagen 1210393408" descr="Icono&#10;&#10;Descripción generada automáticamente"/>
                          <pic:cNvPicPr/>
                        </pic:nvPicPr>
                        <pic:blipFill rotWithShape="1">
                          <a:blip r:embed="rId8"/>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r w:rsidRPr="00030466">
              <w:rPr>
                <w:rFonts w:ascii="Tahoma" w:hAnsi="Tahoma" w:cs="Tahoma"/>
                <w:noProof/>
                <w:color w:val="000000" w:themeColor="text1"/>
              </w:rPr>
              <w:drawing>
                <wp:inline distT="0" distB="0" distL="0" distR="0" wp14:anchorId="459CD69D" wp14:editId="2CE21309">
                  <wp:extent cx="390233" cy="288000"/>
                  <wp:effectExtent l="0" t="0" r="0" b="0"/>
                  <wp:docPr id="204904591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137" r="1772"/>
                          <a:stretch/>
                        </pic:blipFill>
                        <pic:spPr bwMode="auto">
                          <a:xfrm>
                            <a:off x="0" y="0"/>
                            <a:ext cx="390233"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030466">
              <w:rPr>
                <w:rFonts w:ascii="Tahoma" w:hAnsi="Tahoma" w:cs="Tahoma"/>
                <w:noProof/>
              </w:rPr>
              <w:drawing>
                <wp:inline distT="0" distB="0" distL="0" distR="0" wp14:anchorId="78011D7A" wp14:editId="5DD4D006">
                  <wp:extent cx="250012" cy="288000"/>
                  <wp:effectExtent l="0" t="0" r="0" b="0"/>
                  <wp:docPr id="817626276" name="Imagen 817626276"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658528" name="Imagen 2074658528" descr="Un dibujo de un perro&#10;&#10;Descripción generada automáticamente"/>
                          <pic:cNvPicPr/>
                        </pic:nvPicPr>
                        <pic:blipFill rotWithShape="1">
                          <a:blip r:embed="rId10"/>
                          <a:srcRect l="5631" t="5823" r="9314" b="2047"/>
                          <a:stretch/>
                        </pic:blipFill>
                        <pic:spPr bwMode="auto">
                          <a:xfrm>
                            <a:off x="0" y="0"/>
                            <a:ext cx="250012" cy="288000"/>
                          </a:xfrm>
                          <a:prstGeom prst="rect">
                            <a:avLst/>
                          </a:prstGeom>
                          <a:ln>
                            <a:noFill/>
                          </a:ln>
                          <a:extLst>
                            <a:ext uri="{53640926-AAD7-44D8-BBD7-CCE9431645EC}">
                              <a14:shadowObscured xmlns:a14="http://schemas.microsoft.com/office/drawing/2010/main"/>
                            </a:ext>
                          </a:extLst>
                        </pic:spPr>
                      </pic:pic>
                    </a:graphicData>
                  </a:graphic>
                </wp:inline>
              </w:drawing>
            </w:r>
          </w:p>
        </w:tc>
      </w:tr>
      <w:tr w:rsidR="00CF11C3" w:rsidRPr="00030466" w14:paraId="4EF18947" w14:textId="77777777" w:rsidTr="00216EE4">
        <w:tc>
          <w:tcPr>
            <w:tcW w:w="1191" w:type="dxa"/>
            <w:vAlign w:val="center"/>
          </w:tcPr>
          <w:p w14:paraId="04BB25DD" w14:textId="77777777" w:rsidR="00CF11C3" w:rsidRPr="00030466" w:rsidRDefault="00CF11C3" w:rsidP="00216EE4">
            <w:pPr>
              <w:jc w:val="center"/>
              <w:rPr>
                <w:rFonts w:ascii="Tahoma" w:hAnsi="Tahoma" w:cs="Tahoma"/>
                <w:noProof/>
                <w:color w:val="000000" w:themeColor="text1"/>
              </w:rPr>
            </w:pPr>
            <w:r w:rsidRPr="00030466">
              <w:rPr>
                <w:rFonts w:ascii="Tahoma" w:hAnsi="Tahoma" w:cs="Tahoma"/>
                <w:noProof/>
                <w:color w:val="000000" w:themeColor="text1"/>
                <w:sz w:val="24"/>
                <w:szCs w:val="24"/>
              </w:rPr>
              <w:drawing>
                <wp:inline distT="0" distB="0" distL="0" distR="0" wp14:anchorId="483D5603" wp14:editId="74199724">
                  <wp:extent cx="440348" cy="432000"/>
                  <wp:effectExtent l="0" t="0" r="0" b="6350"/>
                  <wp:docPr id="18249783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359"/>
                          <a:stretch/>
                        </pic:blipFill>
                        <pic:spPr bwMode="auto">
                          <a:xfrm>
                            <a:off x="0" y="0"/>
                            <a:ext cx="440348" cy="432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00" w:type="dxa"/>
            <w:vAlign w:val="center"/>
          </w:tcPr>
          <w:p w14:paraId="1AA83C9F" w14:textId="77777777" w:rsidR="00CF11C3" w:rsidRPr="00030466" w:rsidRDefault="00CF11C3" w:rsidP="00216EE4">
            <w:pPr>
              <w:jc w:val="center"/>
              <w:rPr>
                <w:rFonts w:ascii="Tahoma" w:hAnsi="Tahoma" w:cs="Tahoma"/>
                <w:color w:val="000000" w:themeColor="text1"/>
                <w:sz w:val="24"/>
                <w:szCs w:val="24"/>
              </w:rPr>
            </w:pPr>
            <w:r w:rsidRPr="00030466">
              <w:rPr>
                <w:rFonts w:ascii="Tahoma" w:hAnsi="Tahoma" w:cs="Tahoma"/>
                <w:color w:val="000000" w:themeColor="text1"/>
                <w:sz w:val="24"/>
                <w:szCs w:val="24"/>
              </w:rPr>
              <w:t>Aula.</w:t>
            </w:r>
          </w:p>
          <w:p w14:paraId="432A4F1E" w14:textId="77777777" w:rsidR="00CF11C3" w:rsidRPr="00030466" w:rsidRDefault="00CF11C3" w:rsidP="00216EE4">
            <w:pPr>
              <w:jc w:val="center"/>
              <w:rPr>
                <w:rFonts w:ascii="Tahoma" w:hAnsi="Tahoma" w:cs="Tahoma"/>
                <w:color w:val="000000" w:themeColor="text1"/>
                <w:sz w:val="24"/>
                <w:szCs w:val="24"/>
              </w:rPr>
            </w:pPr>
            <w:r w:rsidRPr="00030466">
              <w:rPr>
                <w:rFonts w:ascii="Tahoma" w:hAnsi="Tahoma" w:cs="Tahoma"/>
                <w:color w:val="000000" w:themeColor="text1"/>
                <w:sz w:val="24"/>
                <w:szCs w:val="24"/>
              </w:rPr>
              <w:t xml:space="preserve">Páginas </w:t>
            </w:r>
            <w:r>
              <w:rPr>
                <w:rFonts w:ascii="Tahoma" w:hAnsi="Tahoma" w:cs="Tahoma"/>
                <w:color w:val="000000" w:themeColor="text1"/>
                <w:sz w:val="24"/>
                <w:szCs w:val="24"/>
              </w:rPr>
              <w:t>12</w:t>
            </w:r>
            <w:r w:rsidRPr="00030466">
              <w:rPr>
                <w:rFonts w:ascii="Tahoma" w:hAnsi="Tahoma" w:cs="Tahoma"/>
                <w:color w:val="000000" w:themeColor="text1"/>
                <w:sz w:val="24"/>
                <w:szCs w:val="24"/>
              </w:rPr>
              <w:t xml:space="preserve"> a la </w:t>
            </w:r>
            <w:r>
              <w:rPr>
                <w:rFonts w:ascii="Tahoma" w:hAnsi="Tahoma" w:cs="Tahoma"/>
                <w:color w:val="000000" w:themeColor="text1"/>
                <w:sz w:val="24"/>
                <w:szCs w:val="24"/>
              </w:rPr>
              <w:t>19</w:t>
            </w:r>
          </w:p>
        </w:tc>
        <w:tc>
          <w:tcPr>
            <w:tcW w:w="2268" w:type="dxa"/>
            <w:vAlign w:val="center"/>
          </w:tcPr>
          <w:p w14:paraId="492A03F2" w14:textId="77777777" w:rsidR="00CF11C3" w:rsidRPr="00030466" w:rsidRDefault="00CF11C3" w:rsidP="00216EE4">
            <w:pPr>
              <w:jc w:val="center"/>
              <w:rPr>
                <w:rFonts w:ascii="Tahoma" w:hAnsi="Tahoma" w:cs="Tahoma"/>
                <w:color w:val="000000" w:themeColor="text1"/>
                <w:kern w:val="0"/>
                <w:sz w:val="24"/>
                <w:szCs w:val="24"/>
              </w:rPr>
            </w:pPr>
            <w:r>
              <w:rPr>
                <w:rFonts w:ascii="Tahoma" w:hAnsi="Tahoma" w:cs="Tahoma"/>
                <w:color w:val="000000" w:themeColor="text1"/>
                <w:sz w:val="24"/>
                <w:szCs w:val="24"/>
              </w:rPr>
              <w:t xml:space="preserve">06 - </w:t>
            </w:r>
            <w:r w:rsidRPr="00030466">
              <w:rPr>
                <w:rFonts w:ascii="Tahoma" w:hAnsi="Tahoma" w:cs="Tahoma"/>
                <w:color w:val="000000" w:themeColor="text1"/>
                <w:sz w:val="24"/>
                <w:szCs w:val="24"/>
              </w:rPr>
              <w:t>Conozcamos las maravillas de la lectura</w:t>
            </w:r>
          </w:p>
        </w:tc>
        <w:tc>
          <w:tcPr>
            <w:tcW w:w="7143" w:type="dxa"/>
          </w:tcPr>
          <w:p w14:paraId="6BE630C8" w14:textId="77777777" w:rsidR="00CF11C3" w:rsidRPr="00030466" w:rsidRDefault="00CF11C3" w:rsidP="00216EE4">
            <w:pPr>
              <w:jc w:val="both"/>
              <w:rPr>
                <w:rFonts w:ascii="Tahoma" w:hAnsi="Tahoma" w:cs="Tahoma"/>
                <w:color w:val="000000" w:themeColor="text1"/>
                <w:sz w:val="24"/>
                <w:szCs w:val="24"/>
              </w:rPr>
            </w:pPr>
            <w:r w:rsidRPr="00030466">
              <w:rPr>
                <w:rFonts w:ascii="Tahoma" w:hAnsi="Tahoma" w:cs="Tahoma"/>
                <w:color w:val="000000" w:themeColor="text1"/>
                <w:sz w:val="24"/>
                <w:szCs w:val="24"/>
              </w:rPr>
              <w:t xml:space="preserve">Adentrarse en el mundo de la lectura y descubrir lo emocionante que puede ser. Organizar un encuentro donde conocerán personajes e historias increíbles, y participarán en la elaboración de un </w:t>
            </w:r>
            <w:r>
              <w:rPr>
                <w:rFonts w:ascii="Tahoma" w:hAnsi="Tahoma" w:cs="Tahoma"/>
                <w:color w:val="000000" w:themeColor="text1"/>
                <w:sz w:val="24"/>
                <w:szCs w:val="24"/>
              </w:rPr>
              <w:t>M</w:t>
            </w:r>
            <w:r w:rsidRPr="00030466">
              <w:rPr>
                <w:rFonts w:ascii="Tahoma" w:hAnsi="Tahoma" w:cs="Tahoma"/>
                <w:color w:val="000000" w:themeColor="text1"/>
                <w:sz w:val="24"/>
                <w:szCs w:val="24"/>
              </w:rPr>
              <w:t>ural del saber para compartir dibujos y opiniones sobre aquello que les gusta leer.</w:t>
            </w:r>
          </w:p>
        </w:tc>
        <w:tc>
          <w:tcPr>
            <w:tcW w:w="1814" w:type="dxa"/>
            <w:vAlign w:val="center"/>
          </w:tcPr>
          <w:p w14:paraId="78EA48A3" w14:textId="77777777" w:rsidR="00CF11C3" w:rsidRPr="00030466" w:rsidRDefault="00CF11C3" w:rsidP="00216EE4">
            <w:pPr>
              <w:jc w:val="center"/>
              <w:rPr>
                <w:rFonts w:ascii="Tahoma" w:hAnsi="Tahoma" w:cs="Tahoma"/>
                <w:noProof/>
              </w:rPr>
            </w:pPr>
            <w:r w:rsidRPr="00030466">
              <w:rPr>
                <w:rFonts w:ascii="Tahoma" w:hAnsi="Tahoma" w:cs="Tahoma"/>
                <w:noProof/>
              </w:rPr>
              <w:drawing>
                <wp:inline distT="0" distB="0" distL="0" distR="0" wp14:anchorId="14C8290E" wp14:editId="5DDBC3FE">
                  <wp:extent cx="285785" cy="288000"/>
                  <wp:effectExtent l="0" t="0" r="0" b="0"/>
                  <wp:docPr id="85147868" name="Imagen 85147868"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393408" name="Imagen 1210393408" descr="Icono&#10;&#10;Descripción generada automáticamente"/>
                          <pic:cNvPicPr/>
                        </pic:nvPicPr>
                        <pic:blipFill rotWithShape="1">
                          <a:blip r:embed="rId8"/>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r w:rsidRPr="00030466">
              <w:rPr>
                <w:rFonts w:ascii="Tahoma" w:hAnsi="Tahoma" w:cs="Tahoma"/>
                <w:noProof/>
                <w:color w:val="000000" w:themeColor="text1"/>
              </w:rPr>
              <w:drawing>
                <wp:inline distT="0" distB="0" distL="0" distR="0" wp14:anchorId="52FAD32B" wp14:editId="7B840809">
                  <wp:extent cx="390233" cy="288000"/>
                  <wp:effectExtent l="0" t="0" r="0" b="0"/>
                  <wp:docPr id="9208868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137" r="1772"/>
                          <a:stretch/>
                        </pic:blipFill>
                        <pic:spPr bwMode="auto">
                          <a:xfrm>
                            <a:off x="0" y="0"/>
                            <a:ext cx="390233"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030466">
              <w:rPr>
                <w:rFonts w:ascii="Tahoma" w:hAnsi="Tahoma" w:cs="Tahoma"/>
                <w:noProof/>
              </w:rPr>
              <w:drawing>
                <wp:inline distT="0" distB="0" distL="0" distR="0" wp14:anchorId="1335454C" wp14:editId="7DB02A2E">
                  <wp:extent cx="250012" cy="288000"/>
                  <wp:effectExtent l="0" t="0" r="0" b="0"/>
                  <wp:docPr id="1352834584" name="Imagen 1352834584"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658528" name="Imagen 2074658528" descr="Un dibujo de un perro&#10;&#10;Descripción generada automáticamente"/>
                          <pic:cNvPicPr/>
                        </pic:nvPicPr>
                        <pic:blipFill rotWithShape="1">
                          <a:blip r:embed="rId10"/>
                          <a:srcRect l="5631" t="5823" r="9314" b="2047"/>
                          <a:stretch/>
                        </pic:blipFill>
                        <pic:spPr bwMode="auto">
                          <a:xfrm>
                            <a:off x="0" y="0"/>
                            <a:ext cx="250012" cy="288000"/>
                          </a:xfrm>
                          <a:prstGeom prst="rect">
                            <a:avLst/>
                          </a:prstGeom>
                          <a:ln>
                            <a:noFill/>
                          </a:ln>
                          <a:extLst>
                            <a:ext uri="{53640926-AAD7-44D8-BBD7-CCE9431645EC}">
                              <a14:shadowObscured xmlns:a14="http://schemas.microsoft.com/office/drawing/2010/main"/>
                            </a:ext>
                          </a:extLst>
                        </pic:spPr>
                      </pic:pic>
                    </a:graphicData>
                  </a:graphic>
                </wp:inline>
              </w:drawing>
            </w:r>
          </w:p>
        </w:tc>
      </w:tr>
      <w:tr w:rsidR="00CF11C3" w:rsidRPr="00030466" w14:paraId="37D32E00" w14:textId="77777777" w:rsidTr="00216EE4">
        <w:tc>
          <w:tcPr>
            <w:tcW w:w="1191" w:type="dxa"/>
            <w:vAlign w:val="center"/>
          </w:tcPr>
          <w:p w14:paraId="232C5092" w14:textId="77777777" w:rsidR="00CF11C3" w:rsidRPr="00030466" w:rsidRDefault="00CF11C3" w:rsidP="00216EE4">
            <w:pPr>
              <w:jc w:val="center"/>
              <w:rPr>
                <w:rFonts w:ascii="Tahoma" w:hAnsi="Tahoma" w:cs="Tahoma"/>
                <w:noProof/>
                <w:color w:val="000000" w:themeColor="text1"/>
              </w:rPr>
            </w:pPr>
            <w:r w:rsidRPr="00030466">
              <w:rPr>
                <w:rFonts w:ascii="Tahoma" w:hAnsi="Tahoma" w:cs="Tahoma"/>
                <w:noProof/>
                <w:color w:val="000000" w:themeColor="text1"/>
                <w:sz w:val="24"/>
                <w:szCs w:val="24"/>
              </w:rPr>
              <w:drawing>
                <wp:inline distT="0" distB="0" distL="0" distR="0" wp14:anchorId="6A4F220A" wp14:editId="78D9D93C">
                  <wp:extent cx="440348" cy="432000"/>
                  <wp:effectExtent l="0" t="0" r="0" b="6350"/>
                  <wp:docPr id="4436439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359"/>
                          <a:stretch/>
                        </pic:blipFill>
                        <pic:spPr bwMode="auto">
                          <a:xfrm>
                            <a:off x="0" y="0"/>
                            <a:ext cx="440348" cy="432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00" w:type="dxa"/>
            <w:vAlign w:val="center"/>
          </w:tcPr>
          <w:p w14:paraId="761BBA77" w14:textId="77777777" w:rsidR="00CF11C3" w:rsidRPr="00030466" w:rsidRDefault="00CF11C3" w:rsidP="00216EE4">
            <w:pPr>
              <w:jc w:val="center"/>
              <w:rPr>
                <w:rFonts w:ascii="Tahoma" w:hAnsi="Tahoma" w:cs="Tahoma"/>
                <w:color w:val="000000" w:themeColor="text1"/>
                <w:sz w:val="24"/>
                <w:szCs w:val="24"/>
              </w:rPr>
            </w:pPr>
            <w:r w:rsidRPr="00030466">
              <w:rPr>
                <w:rFonts w:ascii="Tahoma" w:hAnsi="Tahoma" w:cs="Tahoma"/>
                <w:color w:val="000000" w:themeColor="text1"/>
                <w:sz w:val="24"/>
                <w:szCs w:val="24"/>
              </w:rPr>
              <w:t>Escolar.</w:t>
            </w:r>
          </w:p>
          <w:p w14:paraId="20CD67BC" w14:textId="77777777" w:rsidR="00CF11C3" w:rsidRPr="00030466" w:rsidRDefault="00CF11C3" w:rsidP="00216EE4">
            <w:pPr>
              <w:jc w:val="center"/>
              <w:rPr>
                <w:rFonts w:ascii="Tahoma" w:hAnsi="Tahoma" w:cs="Tahoma"/>
                <w:color w:val="000000" w:themeColor="text1"/>
                <w:sz w:val="24"/>
                <w:szCs w:val="24"/>
              </w:rPr>
            </w:pPr>
            <w:r w:rsidRPr="00030466">
              <w:rPr>
                <w:rFonts w:ascii="Tahoma" w:hAnsi="Tahoma" w:cs="Tahoma"/>
                <w:color w:val="000000" w:themeColor="text1"/>
                <w:sz w:val="24"/>
                <w:szCs w:val="24"/>
              </w:rPr>
              <w:t xml:space="preserve">Páginas </w:t>
            </w:r>
            <w:r>
              <w:rPr>
                <w:rFonts w:ascii="Tahoma" w:hAnsi="Tahoma" w:cs="Tahoma"/>
                <w:color w:val="000000" w:themeColor="text1"/>
                <w:sz w:val="24"/>
                <w:szCs w:val="24"/>
              </w:rPr>
              <w:t>12</w:t>
            </w:r>
            <w:r w:rsidRPr="00030466">
              <w:rPr>
                <w:rFonts w:ascii="Tahoma" w:hAnsi="Tahoma" w:cs="Tahoma"/>
                <w:color w:val="000000" w:themeColor="text1"/>
                <w:sz w:val="24"/>
                <w:szCs w:val="24"/>
              </w:rPr>
              <w:t xml:space="preserve"> a la </w:t>
            </w:r>
            <w:r>
              <w:rPr>
                <w:rFonts w:ascii="Tahoma" w:hAnsi="Tahoma" w:cs="Tahoma"/>
                <w:color w:val="000000" w:themeColor="text1"/>
                <w:sz w:val="24"/>
                <w:szCs w:val="24"/>
              </w:rPr>
              <w:t>27</w:t>
            </w:r>
          </w:p>
        </w:tc>
        <w:tc>
          <w:tcPr>
            <w:tcW w:w="2268" w:type="dxa"/>
            <w:vAlign w:val="center"/>
          </w:tcPr>
          <w:p w14:paraId="03115E8F" w14:textId="77777777" w:rsidR="00CF11C3" w:rsidRPr="00030466" w:rsidRDefault="00CF11C3" w:rsidP="00216EE4">
            <w:pPr>
              <w:jc w:val="center"/>
              <w:rPr>
                <w:rFonts w:ascii="Tahoma" w:hAnsi="Tahoma" w:cs="Tahoma"/>
                <w:color w:val="000000" w:themeColor="text1"/>
                <w:kern w:val="0"/>
                <w:sz w:val="24"/>
                <w:szCs w:val="24"/>
              </w:rPr>
            </w:pPr>
            <w:r>
              <w:rPr>
                <w:rFonts w:ascii="Tahoma" w:hAnsi="Tahoma" w:cs="Tahoma"/>
                <w:color w:val="000000" w:themeColor="text1"/>
                <w:sz w:val="24"/>
                <w:szCs w:val="24"/>
              </w:rPr>
              <w:t xml:space="preserve">07 - </w:t>
            </w:r>
            <w:r w:rsidRPr="00030466">
              <w:rPr>
                <w:rFonts w:ascii="Tahoma" w:hAnsi="Tahoma" w:cs="Tahoma"/>
                <w:color w:val="000000" w:themeColor="text1"/>
                <w:sz w:val="24"/>
                <w:szCs w:val="24"/>
              </w:rPr>
              <w:t>Memoria escrita de sentimientos y pensamientos</w:t>
            </w:r>
          </w:p>
        </w:tc>
        <w:tc>
          <w:tcPr>
            <w:tcW w:w="7143" w:type="dxa"/>
            <w:vAlign w:val="center"/>
          </w:tcPr>
          <w:p w14:paraId="4C653D76" w14:textId="77777777" w:rsidR="00CF11C3" w:rsidRPr="00030466" w:rsidRDefault="00CF11C3" w:rsidP="00216EE4">
            <w:pPr>
              <w:jc w:val="both"/>
              <w:rPr>
                <w:rFonts w:ascii="Tahoma" w:hAnsi="Tahoma" w:cs="Tahoma"/>
                <w:color w:val="000000" w:themeColor="text1"/>
                <w:sz w:val="24"/>
                <w:szCs w:val="24"/>
              </w:rPr>
            </w:pPr>
            <w:r w:rsidRPr="00030466">
              <w:rPr>
                <w:rFonts w:ascii="Tahoma" w:hAnsi="Tahoma" w:cs="Tahoma"/>
                <w:color w:val="000000" w:themeColor="text1"/>
                <w:sz w:val="24"/>
                <w:szCs w:val="24"/>
              </w:rPr>
              <w:t>Crear en colectivo una Memoria escrita de sentimientos y pensamientos, con ella identificarán la importancia de usar diferentes tipos de lenguajes para expresar emociones en la escuela y mejorar la amistad entre la comunidad escolar. Presentar su memoria ante la comunidad escolar para que muestren las distintas formas de comunicarse.</w:t>
            </w:r>
          </w:p>
        </w:tc>
        <w:tc>
          <w:tcPr>
            <w:tcW w:w="1814" w:type="dxa"/>
            <w:vAlign w:val="center"/>
          </w:tcPr>
          <w:p w14:paraId="62F3A378" w14:textId="77777777" w:rsidR="00CF11C3" w:rsidRPr="00030466" w:rsidRDefault="00CF11C3" w:rsidP="00216EE4">
            <w:pPr>
              <w:jc w:val="center"/>
              <w:rPr>
                <w:rFonts w:ascii="Tahoma" w:hAnsi="Tahoma" w:cs="Tahoma"/>
                <w:noProof/>
              </w:rPr>
            </w:pPr>
            <w:r w:rsidRPr="00030466">
              <w:rPr>
                <w:rFonts w:ascii="Tahoma" w:hAnsi="Tahoma" w:cs="Tahoma"/>
                <w:noProof/>
                <w:color w:val="000000" w:themeColor="text1"/>
              </w:rPr>
              <w:drawing>
                <wp:inline distT="0" distB="0" distL="0" distR="0" wp14:anchorId="586FB973" wp14:editId="512A44EC">
                  <wp:extent cx="288234" cy="288000"/>
                  <wp:effectExtent l="0" t="0" r="0" b="0"/>
                  <wp:docPr id="228511308"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370247" name="Imagen 1" descr="Icono&#10;&#10;Descripción generada automáticamente"/>
                          <pic:cNvPicPr/>
                        </pic:nvPicPr>
                        <pic:blipFill rotWithShape="1">
                          <a:blip r:embed="rId12"/>
                          <a:srcRect t="2647" r="4066"/>
                          <a:stretch/>
                        </pic:blipFill>
                        <pic:spPr bwMode="auto">
                          <a:xfrm>
                            <a:off x="0" y="0"/>
                            <a:ext cx="288234" cy="288000"/>
                          </a:xfrm>
                          <a:prstGeom prst="rect">
                            <a:avLst/>
                          </a:prstGeom>
                          <a:ln>
                            <a:noFill/>
                          </a:ln>
                          <a:extLst>
                            <a:ext uri="{53640926-AAD7-44D8-BBD7-CCE9431645EC}">
                              <a14:shadowObscured xmlns:a14="http://schemas.microsoft.com/office/drawing/2010/main"/>
                            </a:ext>
                          </a:extLst>
                        </pic:spPr>
                      </pic:pic>
                    </a:graphicData>
                  </a:graphic>
                </wp:inline>
              </w:drawing>
            </w:r>
            <w:r w:rsidRPr="00030466">
              <w:rPr>
                <w:rFonts w:ascii="Tahoma" w:hAnsi="Tahoma" w:cs="Tahoma"/>
                <w:noProof/>
                <w:color w:val="000000" w:themeColor="text1"/>
              </w:rPr>
              <w:drawing>
                <wp:inline distT="0" distB="0" distL="0" distR="0" wp14:anchorId="5DA2EAE6" wp14:editId="4E1A593D">
                  <wp:extent cx="390233" cy="288000"/>
                  <wp:effectExtent l="0" t="0" r="0" b="0"/>
                  <wp:docPr id="152437175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137" r="1772"/>
                          <a:stretch/>
                        </pic:blipFill>
                        <pic:spPr bwMode="auto">
                          <a:xfrm>
                            <a:off x="0" y="0"/>
                            <a:ext cx="390233" cy="288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CF11C3" w:rsidRPr="00030466" w14:paraId="6905110F" w14:textId="77777777" w:rsidTr="00216EE4">
        <w:tc>
          <w:tcPr>
            <w:tcW w:w="1191" w:type="dxa"/>
            <w:vAlign w:val="center"/>
          </w:tcPr>
          <w:p w14:paraId="3B98960F" w14:textId="77777777" w:rsidR="00CF11C3" w:rsidRPr="00030466" w:rsidRDefault="00CF11C3" w:rsidP="00216EE4">
            <w:pPr>
              <w:jc w:val="center"/>
              <w:rPr>
                <w:rFonts w:ascii="Tahoma" w:hAnsi="Tahoma" w:cs="Tahoma"/>
                <w:noProof/>
                <w:color w:val="000000" w:themeColor="text1"/>
              </w:rPr>
            </w:pPr>
            <w:r w:rsidRPr="00761B63">
              <w:rPr>
                <w:rFonts w:ascii="Tahoma" w:hAnsi="Tahoma" w:cs="Tahoma"/>
                <w:noProof/>
                <w:color w:val="000000" w:themeColor="text1"/>
              </w:rPr>
              <w:lastRenderedPageBreak/>
              <w:drawing>
                <wp:inline distT="0" distB="0" distL="0" distR="0" wp14:anchorId="63DE5146" wp14:editId="62E0DBA5">
                  <wp:extent cx="444256" cy="432000"/>
                  <wp:effectExtent l="0" t="0" r="0" b="6350"/>
                  <wp:docPr id="555463034"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526440" name="Imagen 1" descr="Icono&#10;&#10;Descripción generada automáticamente"/>
                          <pic:cNvPicPr/>
                        </pic:nvPicPr>
                        <pic:blipFill>
                          <a:blip r:embed="rId14"/>
                          <a:stretch>
                            <a:fillRect/>
                          </a:stretch>
                        </pic:blipFill>
                        <pic:spPr>
                          <a:xfrm>
                            <a:off x="0" y="0"/>
                            <a:ext cx="444256" cy="432000"/>
                          </a:xfrm>
                          <a:prstGeom prst="rect">
                            <a:avLst/>
                          </a:prstGeom>
                        </pic:spPr>
                      </pic:pic>
                    </a:graphicData>
                  </a:graphic>
                </wp:inline>
              </w:drawing>
            </w:r>
          </w:p>
        </w:tc>
        <w:tc>
          <w:tcPr>
            <w:tcW w:w="1700" w:type="dxa"/>
            <w:vAlign w:val="center"/>
          </w:tcPr>
          <w:p w14:paraId="67C1920B" w14:textId="77777777" w:rsidR="00CF11C3" w:rsidRPr="00030466" w:rsidRDefault="00CF11C3" w:rsidP="00216EE4">
            <w:pPr>
              <w:jc w:val="center"/>
              <w:rPr>
                <w:rFonts w:ascii="Tahoma" w:hAnsi="Tahoma" w:cs="Tahoma"/>
                <w:color w:val="000000" w:themeColor="text1"/>
                <w:sz w:val="24"/>
                <w:szCs w:val="24"/>
              </w:rPr>
            </w:pPr>
            <w:r w:rsidRPr="00030466">
              <w:rPr>
                <w:rFonts w:ascii="Tahoma" w:hAnsi="Tahoma" w:cs="Tahoma"/>
                <w:color w:val="000000" w:themeColor="text1"/>
                <w:sz w:val="24"/>
                <w:szCs w:val="24"/>
              </w:rPr>
              <w:t>Aula.</w:t>
            </w:r>
          </w:p>
          <w:p w14:paraId="080C8C9C" w14:textId="77777777" w:rsidR="00CF11C3" w:rsidRPr="00030466" w:rsidRDefault="00CF11C3" w:rsidP="00216EE4">
            <w:pPr>
              <w:jc w:val="center"/>
              <w:rPr>
                <w:rFonts w:ascii="Tahoma" w:hAnsi="Tahoma" w:cs="Tahoma"/>
                <w:color w:val="000000" w:themeColor="text1"/>
                <w:sz w:val="24"/>
                <w:szCs w:val="24"/>
              </w:rPr>
            </w:pPr>
            <w:r w:rsidRPr="00030466">
              <w:rPr>
                <w:rFonts w:ascii="Tahoma" w:hAnsi="Tahoma" w:cs="Tahoma"/>
                <w:color w:val="000000" w:themeColor="text1"/>
                <w:sz w:val="24"/>
                <w:szCs w:val="24"/>
              </w:rPr>
              <w:t xml:space="preserve">Páginas </w:t>
            </w:r>
            <w:r>
              <w:rPr>
                <w:rFonts w:ascii="Tahoma" w:hAnsi="Tahoma" w:cs="Tahoma"/>
                <w:color w:val="000000" w:themeColor="text1"/>
                <w:sz w:val="24"/>
                <w:szCs w:val="24"/>
              </w:rPr>
              <w:t>112</w:t>
            </w:r>
            <w:r w:rsidRPr="00030466">
              <w:rPr>
                <w:rFonts w:ascii="Tahoma" w:hAnsi="Tahoma" w:cs="Tahoma"/>
                <w:color w:val="000000" w:themeColor="text1"/>
                <w:sz w:val="24"/>
                <w:szCs w:val="24"/>
              </w:rPr>
              <w:t xml:space="preserve"> a la </w:t>
            </w:r>
            <w:r>
              <w:rPr>
                <w:rFonts w:ascii="Tahoma" w:hAnsi="Tahoma" w:cs="Tahoma"/>
                <w:color w:val="000000" w:themeColor="text1"/>
                <w:sz w:val="24"/>
                <w:szCs w:val="24"/>
              </w:rPr>
              <w:t>121</w:t>
            </w:r>
          </w:p>
        </w:tc>
        <w:tc>
          <w:tcPr>
            <w:tcW w:w="2268" w:type="dxa"/>
            <w:vAlign w:val="center"/>
          </w:tcPr>
          <w:p w14:paraId="647B03A1" w14:textId="77777777" w:rsidR="00CF11C3" w:rsidRPr="00030466" w:rsidRDefault="00CF11C3" w:rsidP="00216EE4">
            <w:pPr>
              <w:jc w:val="center"/>
              <w:rPr>
                <w:rFonts w:ascii="Tahoma" w:hAnsi="Tahoma" w:cs="Tahoma"/>
                <w:color w:val="000000" w:themeColor="text1"/>
                <w:kern w:val="0"/>
                <w:sz w:val="24"/>
                <w:szCs w:val="24"/>
              </w:rPr>
            </w:pPr>
            <w:r>
              <w:rPr>
                <w:rFonts w:ascii="Tahoma" w:hAnsi="Tahoma" w:cs="Tahoma"/>
                <w:color w:val="000000" w:themeColor="text1"/>
                <w:sz w:val="24"/>
                <w:szCs w:val="24"/>
              </w:rPr>
              <w:t xml:space="preserve">08 - </w:t>
            </w:r>
            <w:r w:rsidRPr="00030466">
              <w:rPr>
                <w:rFonts w:ascii="Tahoma" w:hAnsi="Tahoma" w:cs="Tahoma"/>
                <w:color w:val="000000" w:themeColor="text1"/>
                <w:sz w:val="24"/>
                <w:szCs w:val="24"/>
              </w:rPr>
              <w:t>¿Qué tan resistente es un tubo de papel?</w:t>
            </w:r>
          </w:p>
        </w:tc>
        <w:tc>
          <w:tcPr>
            <w:tcW w:w="7143" w:type="dxa"/>
            <w:vAlign w:val="center"/>
          </w:tcPr>
          <w:p w14:paraId="5E4711DA" w14:textId="77777777" w:rsidR="00CF11C3" w:rsidRPr="00030466" w:rsidRDefault="00CF11C3" w:rsidP="00216EE4">
            <w:pPr>
              <w:jc w:val="both"/>
              <w:rPr>
                <w:rFonts w:ascii="Tahoma" w:hAnsi="Tahoma" w:cs="Tahoma"/>
                <w:color w:val="000000" w:themeColor="text1"/>
                <w:sz w:val="24"/>
                <w:szCs w:val="24"/>
              </w:rPr>
            </w:pPr>
            <w:r w:rsidRPr="00030466">
              <w:rPr>
                <w:rFonts w:ascii="Tahoma" w:hAnsi="Tahoma" w:cs="Tahoma"/>
                <w:color w:val="000000" w:themeColor="text1"/>
                <w:sz w:val="24"/>
                <w:szCs w:val="24"/>
              </w:rPr>
              <w:t>Reconocer la resistencia de los objetos con forma de tubo para construir bancos, sillas o mesas. Para esto, medirán la resistencia de objetos con esta forma colocando materiales pesados sobre ellos.</w:t>
            </w:r>
          </w:p>
        </w:tc>
        <w:tc>
          <w:tcPr>
            <w:tcW w:w="1814" w:type="dxa"/>
            <w:vAlign w:val="center"/>
          </w:tcPr>
          <w:p w14:paraId="6784B448" w14:textId="77777777" w:rsidR="00CF11C3" w:rsidRPr="00030466" w:rsidRDefault="00CF11C3" w:rsidP="00216EE4">
            <w:pPr>
              <w:jc w:val="center"/>
              <w:rPr>
                <w:rFonts w:ascii="Tahoma" w:hAnsi="Tahoma" w:cs="Tahoma"/>
                <w:noProof/>
              </w:rPr>
            </w:pPr>
            <w:r w:rsidRPr="00030466">
              <w:rPr>
                <w:rFonts w:ascii="Tahoma" w:hAnsi="Tahoma" w:cs="Tahoma"/>
                <w:noProof/>
              </w:rPr>
              <w:drawing>
                <wp:inline distT="0" distB="0" distL="0" distR="0" wp14:anchorId="67573463" wp14:editId="1781A5F0">
                  <wp:extent cx="285785" cy="288000"/>
                  <wp:effectExtent l="0" t="0" r="0" b="0"/>
                  <wp:docPr id="5668912" name="Imagen 5668912"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393408" name="Imagen 1210393408" descr="Icono&#10;&#10;Descripción generada automáticamente"/>
                          <pic:cNvPicPr/>
                        </pic:nvPicPr>
                        <pic:blipFill rotWithShape="1">
                          <a:blip r:embed="rId8"/>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r w:rsidRPr="00030466">
              <w:rPr>
                <w:rFonts w:ascii="Tahoma" w:hAnsi="Tahoma" w:cs="Tahoma"/>
                <w:noProof/>
              </w:rPr>
              <w:drawing>
                <wp:inline distT="0" distB="0" distL="0" distR="0" wp14:anchorId="63C7B836" wp14:editId="7FF2C927">
                  <wp:extent cx="250012" cy="288000"/>
                  <wp:effectExtent l="0" t="0" r="0" b="0"/>
                  <wp:docPr id="822538902" name="Imagen 822538902"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658528" name="Imagen 2074658528" descr="Un dibujo de un perro&#10;&#10;Descripción generada automáticamente"/>
                          <pic:cNvPicPr/>
                        </pic:nvPicPr>
                        <pic:blipFill rotWithShape="1">
                          <a:blip r:embed="rId10"/>
                          <a:srcRect l="5631" t="5823" r="9314" b="2047"/>
                          <a:stretch/>
                        </pic:blipFill>
                        <pic:spPr bwMode="auto">
                          <a:xfrm>
                            <a:off x="0" y="0"/>
                            <a:ext cx="250012" cy="2880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026C63AA" w14:textId="77777777" w:rsidR="00CF11C3" w:rsidRDefault="00CF11C3" w:rsidP="00CF11C3">
      <w:pPr>
        <w:spacing w:after="0" w:line="240" w:lineRule="auto"/>
        <w:rPr>
          <w:rFonts w:ascii="Tahoma" w:hAnsi="Tahoma" w:cs="Tahoma"/>
          <w:b/>
          <w:bCs/>
          <w:color w:val="000000" w:themeColor="text1"/>
          <w:sz w:val="28"/>
          <w:szCs w:val="28"/>
        </w:rPr>
      </w:pPr>
    </w:p>
    <w:p w14:paraId="133823DD" w14:textId="77777777" w:rsidR="00CF11C3" w:rsidRDefault="00CF11C3" w:rsidP="00CF11C3">
      <w:pPr>
        <w:spacing w:after="0" w:line="240" w:lineRule="auto"/>
        <w:rPr>
          <w:rFonts w:ascii="Tahoma" w:hAnsi="Tahoma" w:cs="Tahoma"/>
          <w:b/>
          <w:bCs/>
          <w:color w:val="000000" w:themeColor="text1"/>
          <w:sz w:val="28"/>
          <w:szCs w:val="28"/>
        </w:rPr>
      </w:pPr>
      <w:r>
        <w:rPr>
          <w:rFonts w:ascii="Tahoma" w:hAnsi="Tahoma" w:cs="Tahoma"/>
          <w:b/>
          <w:bCs/>
          <w:color w:val="000000" w:themeColor="text1"/>
          <w:sz w:val="28"/>
          <w:szCs w:val="28"/>
        </w:rPr>
        <w:t>MATEMÁTICAS</w:t>
      </w:r>
    </w:p>
    <w:p w14:paraId="6BC4841E" w14:textId="77777777" w:rsidR="00CF11C3" w:rsidRDefault="00CF11C3" w:rsidP="00CF11C3">
      <w:pPr>
        <w:spacing w:after="0" w:line="240" w:lineRule="auto"/>
        <w:rPr>
          <w:rFonts w:ascii="Tahoma" w:hAnsi="Tahoma" w:cs="Tahoma"/>
          <w:b/>
          <w:bCs/>
          <w:color w:val="000000" w:themeColor="text1"/>
          <w:sz w:val="28"/>
          <w:szCs w:val="28"/>
        </w:rPr>
      </w:pPr>
    </w:p>
    <w:tbl>
      <w:tblPr>
        <w:tblStyle w:val="Tablaconcuadrcula"/>
        <w:tblW w:w="5000" w:type="pct"/>
        <w:tblLook w:val="04A0" w:firstRow="1" w:lastRow="0" w:firstColumn="1" w:lastColumn="0" w:noHBand="0" w:noVBand="1"/>
      </w:tblPr>
      <w:tblGrid>
        <w:gridCol w:w="2972"/>
        <w:gridCol w:w="11156"/>
      </w:tblGrid>
      <w:tr w:rsidR="00CF11C3" w:rsidRPr="00AC2E92" w14:paraId="4A8DAF37" w14:textId="77777777" w:rsidTr="00216EE4">
        <w:tc>
          <w:tcPr>
            <w:tcW w:w="2972" w:type="dxa"/>
            <w:shd w:val="clear" w:color="auto" w:fill="B4C6E7" w:themeFill="accent1" w:themeFillTint="66"/>
            <w:vAlign w:val="center"/>
          </w:tcPr>
          <w:p w14:paraId="6D0D5188" w14:textId="77777777" w:rsidR="00CF11C3" w:rsidRPr="00AC2E92" w:rsidRDefault="00CF11C3" w:rsidP="00216EE4">
            <w:pPr>
              <w:jc w:val="center"/>
              <w:rPr>
                <w:rFonts w:ascii="Tahoma" w:hAnsi="Tahoma" w:cs="Tahoma"/>
                <w:b/>
                <w:bCs/>
                <w:color w:val="000000" w:themeColor="text1"/>
                <w:sz w:val="28"/>
                <w:szCs w:val="28"/>
              </w:rPr>
            </w:pPr>
            <w:r w:rsidRPr="00AC2E92">
              <w:rPr>
                <w:rFonts w:ascii="Tahoma" w:hAnsi="Tahoma" w:cs="Tahoma"/>
                <w:b/>
                <w:bCs/>
                <w:color w:val="000000" w:themeColor="text1"/>
                <w:sz w:val="28"/>
                <w:szCs w:val="28"/>
              </w:rPr>
              <w:t>CONTENIDOS</w:t>
            </w:r>
          </w:p>
        </w:tc>
        <w:tc>
          <w:tcPr>
            <w:tcW w:w="11156" w:type="dxa"/>
            <w:shd w:val="clear" w:color="auto" w:fill="B4C6E7" w:themeFill="accent1" w:themeFillTint="66"/>
            <w:vAlign w:val="center"/>
          </w:tcPr>
          <w:p w14:paraId="32FDB822" w14:textId="77777777" w:rsidR="00CF11C3" w:rsidRPr="00AC2E92" w:rsidRDefault="00CF11C3" w:rsidP="00216EE4">
            <w:pPr>
              <w:jc w:val="center"/>
              <w:rPr>
                <w:rFonts w:ascii="Tahoma" w:hAnsi="Tahoma" w:cs="Tahoma"/>
                <w:b/>
                <w:bCs/>
                <w:color w:val="000000" w:themeColor="text1"/>
                <w:sz w:val="28"/>
                <w:szCs w:val="28"/>
              </w:rPr>
            </w:pPr>
            <w:r w:rsidRPr="00AC2E92">
              <w:rPr>
                <w:rFonts w:ascii="Tahoma" w:hAnsi="Tahoma" w:cs="Tahoma"/>
                <w:b/>
                <w:bCs/>
                <w:color w:val="000000" w:themeColor="text1"/>
                <w:sz w:val="28"/>
                <w:szCs w:val="28"/>
              </w:rPr>
              <w:t>PDA</w:t>
            </w:r>
          </w:p>
        </w:tc>
      </w:tr>
      <w:tr w:rsidR="00CF11C3" w:rsidRPr="00AC2E92" w14:paraId="5FFAAD8F" w14:textId="77777777" w:rsidTr="00216EE4">
        <w:tc>
          <w:tcPr>
            <w:tcW w:w="2972" w:type="dxa"/>
            <w:vAlign w:val="center"/>
          </w:tcPr>
          <w:p w14:paraId="3887BA08" w14:textId="77777777" w:rsidR="00CF11C3" w:rsidRPr="00AC2E92" w:rsidRDefault="00CF11C3" w:rsidP="00216EE4">
            <w:pPr>
              <w:jc w:val="center"/>
              <w:rPr>
                <w:rFonts w:ascii="Tahoma" w:hAnsi="Tahoma" w:cs="Tahoma"/>
                <w:color w:val="000000" w:themeColor="text1"/>
                <w:sz w:val="24"/>
                <w:szCs w:val="24"/>
              </w:rPr>
            </w:pPr>
            <w:r w:rsidRPr="00AC2E92">
              <w:rPr>
                <w:rFonts w:ascii="Tahoma" w:hAnsi="Tahoma" w:cs="Tahoma"/>
                <w:sz w:val="24"/>
                <w:szCs w:val="24"/>
              </w:rPr>
              <w:t>Estudio de los números</w:t>
            </w:r>
            <w:r>
              <w:rPr>
                <w:rFonts w:ascii="Tahoma" w:hAnsi="Tahoma" w:cs="Tahoma"/>
                <w:sz w:val="24"/>
                <w:szCs w:val="24"/>
              </w:rPr>
              <w:t>.</w:t>
            </w:r>
          </w:p>
        </w:tc>
        <w:tc>
          <w:tcPr>
            <w:tcW w:w="11156" w:type="dxa"/>
            <w:vAlign w:val="center"/>
          </w:tcPr>
          <w:p w14:paraId="49F891B5" w14:textId="77777777" w:rsidR="00CF11C3" w:rsidRPr="00AC2E92" w:rsidRDefault="00CF11C3" w:rsidP="00216EE4">
            <w:pPr>
              <w:jc w:val="both"/>
              <w:rPr>
                <w:rFonts w:ascii="Tahoma" w:hAnsi="Tahoma" w:cs="Tahoma"/>
                <w:color w:val="000000" w:themeColor="text1"/>
                <w:sz w:val="24"/>
                <w:szCs w:val="24"/>
              </w:rPr>
            </w:pPr>
            <w:r w:rsidRPr="00AC2E92">
              <w:rPr>
                <w:rFonts w:ascii="Tahoma" w:hAnsi="Tahoma" w:cs="Tahoma"/>
                <w:sz w:val="24"/>
                <w:szCs w:val="24"/>
              </w:rPr>
              <w:t>Identifica regularidades en la sucesión numérica hasta 100.</w:t>
            </w:r>
          </w:p>
        </w:tc>
      </w:tr>
      <w:tr w:rsidR="00CF11C3" w:rsidRPr="00AC2E92" w14:paraId="2A3A5F6E" w14:textId="77777777" w:rsidTr="00216EE4">
        <w:tc>
          <w:tcPr>
            <w:tcW w:w="2972" w:type="dxa"/>
            <w:vAlign w:val="center"/>
          </w:tcPr>
          <w:p w14:paraId="2EE13ADD" w14:textId="77777777" w:rsidR="00CF11C3" w:rsidRPr="00AC2E92" w:rsidRDefault="00CF11C3" w:rsidP="00216EE4">
            <w:pPr>
              <w:jc w:val="center"/>
              <w:rPr>
                <w:rFonts w:ascii="Tahoma" w:hAnsi="Tahoma" w:cs="Tahoma"/>
                <w:color w:val="000000" w:themeColor="text1"/>
                <w:sz w:val="24"/>
                <w:szCs w:val="24"/>
              </w:rPr>
            </w:pPr>
            <w:r w:rsidRPr="00AC2E92">
              <w:rPr>
                <w:rFonts w:ascii="Tahoma" w:hAnsi="Tahoma" w:cs="Tahoma"/>
                <w:sz w:val="24"/>
                <w:szCs w:val="24"/>
              </w:rPr>
              <w:t>Medición del tiempo</w:t>
            </w:r>
            <w:r>
              <w:rPr>
                <w:rFonts w:ascii="Tahoma" w:hAnsi="Tahoma" w:cs="Tahoma"/>
                <w:sz w:val="24"/>
                <w:szCs w:val="24"/>
              </w:rPr>
              <w:t>.</w:t>
            </w:r>
          </w:p>
        </w:tc>
        <w:tc>
          <w:tcPr>
            <w:tcW w:w="11156" w:type="dxa"/>
            <w:vAlign w:val="center"/>
          </w:tcPr>
          <w:p w14:paraId="119C0A0D" w14:textId="77777777" w:rsidR="00CF11C3" w:rsidRPr="00AC2E92" w:rsidRDefault="00CF11C3" w:rsidP="00216EE4">
            <w:pPr>
              <w:jc w:val="both"/>
              <w:rPr>
                <w:rFonts w:ascii="Tahoma" w:hAnsi="Tahoma" w:cs="Tahoma"/>
                <w:color w:val="000000" w:themeColor="text1"/>
                <w:sz w:val="24"/>
                <w:szCs w:val="24"/>
              </w:rPr>
            </w:pPr>
            <w:r w:rsidRPr="00AC2E92">
              <w:rPr>
                <w:rFonts w:ascii="Tahoma" w:hAnsi="Tahoma" w:cs="Tahoma"/>
                <w:sz w:val="24"/>
                <w:szCs w:val="24"/>
              </w:rPr>
              <w:t>Utiliza términos como antes, después, hoy, ayer, mañana, etc., en su lengua materna y en español, para describir y registrar cronológicamente actividades en un periodo determinado (día, semana, mes) con el apoyo de calendarios; reconoce que la semana está integrada por siete días que ocurren cíclicamente.</w:t>
            </w:r>
            <w:r>
              <w:rPr>
                <w:rFonts w:ascii="Tahoma" w:hAnsi="Tahoma" w:cs="Tahoma"/>
                <w:sz w:val="24"/>
                <w:szCs w:val="24"/>
              </w:rPr>
              <w:t xml:space="preserve"> </w:t>
            </w:r>
          </w:p>
        </w:tc>
      </w:tr>
      <w:tr w:rsidR="00CF11C3" w:rsidRPr="00AC2E92" w14:paraId="162A9B75" w14:textId="77777777" w:rsidTr="00216EE4">
        <w:tc>
          <w:tcPr>
            <w:tcW w:w="2972" w:type="dxa"/>
            <w:vAlign w:val="center"/>
          </w:tcPr>
          <w:p w14:paraId="1C6BB61C" w14:textId="77777777" w:rsidR="00CF11C3" w:rsidRPr="00AC2E92" w:rsidRDefault="00CF11C3" w:rsidP="00216EE4">
            <w:pPr>
              <w:jc w:val="center"/>
              <w:rPr>
                <w:rFonts w:ascii="Tahoma" w:hAnsi="Tahoma" w:cs="Tahoma"/>
                <w:color w:val="000000" w:themeColor="text1"/>
                <w:sz w:val="24"/>
                <w:szCs w:val="24"/>
              </w:rPr>
            </w:pPr>
            <w:r w:rsidRPr="00AC2E92">
              <w:rPr>
                <w:rFonts w:ascii="Tahoma" w:hAnsi="Tahoma" w:cs="Tahoma"/>
                <w:sz w:val="24"/>
                <w:szCs w:val="24"/>
              </w:rPr>
              <w:t>Construcción de la noción de suma y resta, y su relación como operaciones inversas</w:t>
            </w:r>
            <w:r>
              <w:rPr>
                <w:rFonts w:ascii="Tahoma" w:hAnsi="Tahoma" w:cs="Tahoma"/>
                <w:sz w:val="24"/>
                <w:szCs w:val="24"/>
              </w:rPr>
              <w:t>.</w:t>
            </w:r>
          </w:p>
        </w:tc>
        <w:tc>
          <w:tcPr>
            <w:tcW w:w="11156" w:type="dxa"/>
            <w:vAlign w:val="center"/>
          </w:tcPr>
          <w:p w14:paraId="6B361E05" w14:textId="77777777" w:rsidR="00CF11C3" w:rsidRPr="00AC2E92" w:rsidRDefault="00CF11C3" w:rsidP="00216EE4">
            <w:pPr>
              <w:jc w:val="both"/>
              <w:rPr>
                <w:rFonts w:ascii="Tahoma" w:hAnsi="Tahoma" w:cs="Tahoma"/>
                <w:sz w:val="24"/>
                <w:szCs w:val="24"/>
              </w:rPr>
            </w:pPr>
            <w:r w:rsidRPr="00AC2E92">
              <w:rPr>
                <w:rFonts w:ascii="Tahoma" w:hAnsi="Tahoma" w:cs="Tahoma"/>
                <w:sz w:val="24"/>
                <w:szCs w:val="24"/>
              </w:rPr>
              <w:t>Reconoce, a partir de la resolución de situaciones que implican agregar, quitar, juntar, comparar y completar, que la suma es el total de dos o más cantidades y la resta, como la pérdida de elementos en una colección.</w:t>
            </w:r>
          </w:p>
        </w:tc>
      </w:tr>
    </w:tbl>
    <w:p w14:paraId="7B9A91DF" w14:textId="77777777" w:rsidR="00CF11C3" w:rsidRDefault="00CF11C3" w:rsidP="00CF11C3">
      <w:pPr>
        <w:spacing w:after="0" w:line="240" w:lineRule="auto"/>
        <w:rPr>
          <w:rFonts w:ascii="Tahoma" w:hAnsi="Tahoma" w:cs="Tahoma"/>
          <w:b/>
          <w:bCs/>
          <w:color w:val="0D0D0D" w:themeColor="text1" w:themeTint="F2"/>
          <w:sz w:val="28"/>
          <w:szCs w:val="28"/>
        </w:rPr>
      </w:pPr>
    </w:p>
    <w:p w14:paraId="400E7155" w14:textId="77777777" w:rsidR="00746D60" w:rsidRPr="00CF11C3" w:rsidRDefault="00746D60" w:rsidP="00CF11C3"/>
    <w:sectPr w:rsidR="00746D60" w:rsidRPr="00CF11C3" w:rsidSect="00266B77">
      <w:headerReference w:type="default" r:id="rId17"/>
      <w:footerReference w:type="default" r:id="rId18"/>
      <w:pgSz w:w="15840" w:h="12240" w:orient="landscape" w:code="1"/>
      <w:pgMar w:top="1134"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8B18A" w14:textId="77777777" w:rsidR="00146F84" w:rsidRDefault="00146F84" w:rsidP="00266B77">
      <w:pPr>
        <w:spacing w:after="0" w:line="240" w:lineRule="auto"/>
      </w:pPr>
      <w:r>
        <w:separator/>
      </w:r>
    </w:p>
  </w:endnote>
  <w:endnote w:type="continuationSeparator" w:id="0">
    <w:p w14:paraId="181B6742" w14:textId="77777777" w:rsidR="00146F84" w:rsidRDefault="00146F84" w:rsidP="00266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06071" w14:textId="479CD81B" w:rsidR="00AC3D8E" w:rsidRDefault="00AC3D8E">
    <w:pPr>
      <w:pStyle w:val="Piedepgina"/>
    </w:pPr>
    <w:r>
      <w:rPr>
        <w:noProof/>
        <w:lang w:eastAsia="es-MX"/>
      </w:rPr>
      <mc:AlternateContent>
        <mc:Choice Requires="wps">
          <w:drawing>
            <wp:anchor distT="0" distB="0" distL="114300" distR="114300" simplePos="0" relativeHeight="251665408" behindDoc="0" locked="0" layoutInCell="1" allowOverlap="1" wp14:anchorId="671B56E7" wp14:editId="31FA1BD7">
              <wp:simplePos x="0" y="0"/>
              <wp:positionH relativeFrom="margin">
                <wp:posOffset>8471203</wp:posOffset>
              </wp:positionH>
              <wp:positionV relativeFrom="bottomMargin">
                <wp:posOffset>0</wp:posOffset>
              </wp:positionV>
              <wp:extent cx="762000" cy="895350"/>
              <wp:effectExtent l="0" t="0" r="0" b="0"/>
              <wp:wrapNone/>
              <wp:docPr id="1247324596"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noFill/>
                      <a:ln>
                        <a:noFill/>
                      </a:ln>
                    </wps:spPr>
                    <wps:txbx>
                      <w:txbxContent>
                        <w:sdt>
                          <w:sdtPr>
                            <w:rPr>
                              <w:rFonts w:asciiTheme="majorHAnsi" w:eastAsiaTheme="majorEastAsia" w:hAnsiTheme="majorHAnsi" w:cstheme="majorBidi"/>
                              <w:sz w:val="48"/>
                              <w:szCs w:val="48"/>
                            </w:rPr>
                            <w:id w:val="1709992740"/>
                          </w:sdtPr>
                          <w:sdtContent>
                            <w:sdt>
                              <w:sdtPr>
                                <w:rPr>
                                  <w:rFonts w:asciiTheme="majorHAnsi" w:eastAsiaTheme="majorEastAsia" w:hAnsiTheme="majorHAnsi" w:cstheme="majorBidi"/>
                                  <w:sz w:val="48"/>
                                  <w:szCs w:val="48"/>
                                </w:rPr>
                                <w:id w:val="-1904517296"/>
                              </w:sdtPr>
                              <w:sdtContent>
                                <w:p w14:paraId="1F4ADDE9" w14:textId="63786ED0" w:rsidR="00AC3D8E" w:rsidRDefault="00AC3D8E" w:rsidP="00E6387A">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005B3392" w:rsidRPr="005B3392">
                                    <w:rPr>
                                      <w:rFonts w:asciiTheme="majorHAnsi" w:eastAsiaTheme="majorEastAsia" w:hAnsiTheme="majorHAnsi" w:cstheme="majorBidi"/>
                                      <w:noProof/>
                                      <w:sz w:val="48"/>
                                      <w:szCs w:val="48"/>
                                      <w:lang w:val="es-ES"/>
                                    </w:rPr>
                                    <w:t>20</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B56E7" id="Rectángulo 1" o:spid="_x0000_s1027" style="position:absolute;margin-left:667pt;margin-top:0;width:60pt;height:7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" filled="f" stroked="f">
              <v:textbox>
                <w:txbxContent>
                  <w:sdt>
                    <w:sdtPr>
                      <w:rPr>
                        <w:rFonts w:asciiTheme="majorHAnsi" w:eastAsiaTheme="majorEastAsia" w:hAnsiTheme="majorHAnsi" w:cstheme="majorBidi"/>
                        <w:sz w:val="48"/>
                        <w:szCs w:val="48"/>
                      </w:rPr>
                      <w:id w:val="1709992740"/>
                    </w:sdtPr>
                    <w:sdtContent>
                      <w:sdt>
                        <w:sdtPr>
                          <w:rPr>
                            <w:rFonts w:asciiTheme="majorHAnsi" w:eastAsiaTheme="majorEastAsia" w:hAnsiTheme="majorHAnsi" w:cstheme="majorBidi"/>
                            <w:sz w:val="48"/>
                            <w:szCs w:val="48"/>
                          </w:rPr>
                          <w:id w:val="-1904517296"/>
                        </w:sdtPr>
                        <w:sdtContent>
                          <w:p w14:paraId="1F4ADDE9" w14:textId="63786ED0" w:rsidR="00AC3D8E" w:rsidRDefault="00AC3D8E" w:rsidP="00E6387A">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005B3392" w:rsidRPr="005B3392">
                              <w:rPr>
                                <w:rFonts w:asciiTheme="majorHAnsi" w:eastAsiaTheme="majorEastAsia" w:hAnsiTheme="majorHAnsi" w:cstheme="majorBidi"/>
                                <w:noProof/>
                                <w:sz w:val="48"/>
                                <w:szCs w:val="48"/>
                                <w:lang w:val="es-ES"/>
                              </w:rPr>
                              <w:t>20</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r>
      <w:rPr>
        <w:noProof/>
        <w:lang w:eastAsia="es-MX"/>
      </w:rPr>
      <mc:AlternateContent>
        <mc:Choice Requires="wps">
          <w:drawing>
            <wp:anchor distT="0" distB="0" distL="114300" distR="114300" simplePos="0" relativeHeight="251663360" behindDoc="0" locked="0" layoutInCell="1" allowOverlap="1" wp14:anchorId="306682C8" wp14:editId="29F9C06F">
              <wp:simplePos x="0" y="0"/>
              <wp:positionH relativeFrom="page">
                <wp:posOffset>19050</wp:posOffset>
              </wp:positionH>
              <wp:positionV relativeFrom="paragraph">
                <wp:posOffset>9939</wp:posOffset>
              </wp:positionV>
              <wp:extent cx="10008000" cy="396240"/>
              <wp:effectExtent l="19050" t="19050" r="31750" b="60960"/>
              <wp:wrapNone/>
              <wp:docPr id="392907956"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8000" cy="396240"/>
                      </a:xfrm>
                      <a:prstGeom prst="rect">
                        <a:avLst/>
                      </a:prstGeom>
                      <a:solidFill>
                        <a:schemeClr val="accent1">
                          <a:lumMod val="20000"/>
                          <a:lumOff val="80000"/>
                        </a:schemeClr>
                      </a:solidFill>
                      <a:ln w="38100">
                        <a:solidFill>
                          <a:schemeClr val="accent1">
                            <a:lumMod val="60000"/>
                            <a:lumOff val="40000"/>
                          </a:schemeClr>
                        </a:solidFill>
                        <a:miter lim="800000"/>
                        <a:headEnd/>
                        <a:tailEnd/>
                      </a:ln>
                      <a:effectLst>
                        <a:outerShdw dist="28398" dir="3806097" algn="ctr" rotWithShape="0">
                          <a:srgbClr val="205867">
                            <a:alpha val="50000"/>
                          </a:srgbClr>
                        </a:outerShdw>
                      </a:effectLst>
                    </wps:spPr>
                    <wps:txbx>
                      <w:txbxContent>
                        <w:p w14:paraId="3EBC8114" w14:textId="1198729B" w:rsidR="00AC3D8E" w:rsidRPr="00006527" w:rsidRDefault="00AC3D8E" w:rsidP="00C07178">
                          <w:pPr>
                            <w:jc w:val="center"/>
                            <w:rPr>
                              <w:b/>
                              <w:sz w:val="36"/>
                              <w:szCs w:val="36"/>
                            </w:rPr>
                          </w:pPr>
                          <w:r>
                            <w:rPr>
                              <w:b/>
                              <w:sz w:val="36"/>
                              <w:szCs w:val="36"/>
                            </w:rPr>
                            <w:t>www.lainitas.com.mx                    202</w:t>
                          </w:r>
                          <w:r w:rsidR="00D50190">
                            <w:rPr>
                              <w:b/>
                              <w:sz w:val="36"/>
                              <w:szCs w:val="36"/>
                            </w:rPr>
                            <w:t>5</w:t>
                          </w:r>
                          <w:r>
                            <w:rPr>
                              <w:b/>
                              <w:sz w:val="36"/>
                              <w:szCs w:val="36"/>
                            </w:rPr>
                            <w:t>-202</w:t>
                          </w:r>
                          <w:r w:rsidR="00D50190">
                            <w:rPr>
                              <w:b/>
                              <w:sz w:val="36"/>
                              <w:szCs w:val="3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6682C8" id="_x0000_s1028" style="position:absolute;margin-left:1.5pt;margin-top:.8pt;width:788.05pt;height:31.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" fillcolor="#d9e2f3 [660]" strokecolor="#8eaadb [1940]" strokeweight="3pt">
              <v:shadow on="t" color="#205867" opacity=".5" offset="1pt"/>
              <v:textbox>
                <w:txbxContent>
                  <w:p w14:paraId="3EBC8114" w14:textId="1198729B" w:rsidR="00AC3D8E" w:rsidRPr="00006527" w:rsidRDefault="00AC3D8E" w:rsidP="00C07178">
                    <w:pPr>
                      <w:jc w:val="center"/>
                      <w:rPr>
                        <w:b/>
                        <w:sz w:val="36"/>
                        <w:szCs w:val="36"/>
                      </w:rPr>
                    </w:pPr>
                    <w:r>
                      <w:rPr>
                        <w:b/>
                        <w:sz w:val="36"/>
                        <w:szCs w:val="36"/>
                      </w:rPr>
                      <w:t>www.lainitas.com.mx                    202</w:t>
                    </w:r>
                    <w:r w:rsidR="00D50190">
                      <w:rPr>
                        <w:b/>
                        <w:sz w:val="36"/>
                        <w:szCs w:val="36"/>
                      </w:rPr>
                      <w:t>5</w:t>
                    </w:r>
                    <w:r>
                      <w:rPr>
                        <w:b/>
                        <w:sz w:val="36"/>
                        <w:szCs w:val="36"/>
                      </w:rPr>
                      <w:t>-202</w:t>
                    </w:r>
                    <w:r w:rsidR="00D50190">
                      <w:rPr>
                        <w:b/>
                        <w:sz w:val="36"/>
                        <w:szCs w:val="36"/>
                      </w:rPr>
                      <w:t>6</w:t>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95676" w14:textId="77777777" w:rsidR="00146F84" w:rsidRDefault="00146F84" w:rsidP="00266B77">
      <w:pPr>
        <w:spacing w:after="0" w:line="240" w:lineRule="auto"/>
      </w:pPr>
      <w:r>
        <w:separator/>
      </w:r>
    </w:p>
  </w:footnote>
  <w:footnote w:type="continuationSeparator" w:id="0">
    <w:p w14:paraId="5990B515" w14:textId="77777777" w:rsidR="00146F84" w:rsidRDefault="00146F84" w:rsidP="00266B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5851E" w14:textId="2C02731E" w:rsidR="00AC3D8E" w:rsidRDefault="00AC3D8E">
    <w:pPr>
      <w:pStyle w:val="Encabezado"/>
    </w:pPr>
    <w:r>
      <w:rPr>
        <w:noProof/>
        <w:lang w:eastAsia="es-MX"/>
      </w:rPr>
      <mc:AlternateContent>
        <mc:Choice Requires="wps">
          <w:drawing>
            <wp:anchor distT="0" distB="0" distL="114300" distR="114300" simplePos="0" relativeHeight="251659264" behindDoc="0" locked="0" layoutInCell="1" allowOverlap="1" wp14:anchorId="75071E3C" wp14:editId="25886B5F">
              <wp:simplePos x="0" y="0"/>
              <wp:positionH relativeFrom="page">
                <wp:align>left</wp:align>
              </wp:positionH>
              <wp:positionV relativeFrom="paragraph">
                <wp:posOffset>-197231</wp:posOffset>
              </wp:positionV>
              <wp:extent cx="10008000" cy="396240"/>
              <wp:effectExtent l="19050" t="19050" r="31750" b="60960"/>
              <wp:wrapNone/>
              <wp:docPr id="2"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8000" cy="396240"/>
                      </a:xfrm>
                      <a:prstGeom prst="rect">
                        <a:avLst/>
                      </a:prstGeom>
                      <a:solidFill>
                        <a:schemeClr val="accent1">
                          <a:lumMod val="20000"/>
                          <a:lumOff val="80000"/>
                        </a:schemeClr>
                      </a:solidFill>
                      <a:ln w="38100">
                        <a:solidFill>
                          <a:schemeClr val="accent1">
                            <a:lumMod val="60000"/>
                            <a:lumOff val="40000"/>
                          </a:schemeClr>
                        </a:solidFill>
                        <a:miter lim="800000"/>
                        <a:headEnd/>
                        <a:tailEnd/>
                      </a:ln>
                      <a:effectLst>
                        <a:outerShdw dist="28398" dir="3806097" algn="ctr" rotWithShape="0">
                          <a:srgbClr val="205867">
                            <a:alpha val="50000"/>
                          </a:srgbClr>
                        </a:outerShdw>
                      </a:effectLst>
                    </wps:spPr>
                    <wps:txbx>
                      <w:txbxContent>
                        <w:p w14:paraId="4BF779BB" w14:textId="2A73660E" w:rsidR="00AC3D8E" w:rsidRPr="00006527" w:rsidRDefault="00AC3D8E" w:rsidP="00266B77">
                          <w:pPr>
                            <w:jc w:val="center"/>
                            <w:rPr>
                              <w:b/>
                              <w:sz w:val="36"/>
                              <w:szCs w:val="36"/>
                            </w:rPr>
                          </w:pPr>
                          <w:r>
                            <w:rPr>
                              <w:b/>
                              <w:sz w:val="36"/>
                              <w:szCs w:val="36"/>
                            </w:rPr>
                            <w:t xml:space="preserve">Dosificación </w:t>
                          </w:r>
                          <w:r w:rsidR="00CF11C3">
                            <w:rPr>
                              <w:b/>
                              <w:sz w:val="36"/>
                              <w:szCs w:val="36"/>
                            </w:rPr>
                            <w:t>Mensual</w:t>
                          </w:r>
                          <w:r>
                            <w:rPr>
                              <w:b/>
                              <w:sz w:val="36"/>
                              <w:szCs w:val="36"/>
                            </w:rPr>
                            <w:t xml:space="preserve"> de Proyectos                    Educación Primaria       202</w:t>
                          </w:r>
                          <w:r w:rsidR="00D50190">
                            <w:rPr>
                              <w:b/>
                              <w:sz w:val="36"/>
                              <w:szCs w:val="36"/>
                            </w:rPr>
                            <w:t>5</w:t>
                          </w:r>
                          <w:r>
                            <w:rPr>
                              <w:b/>
                              <w:sz w:val="36"/>
                              <w:szCs w:val="36"/>
                            </w:rPr>
                            <w:t>-202</w:t>
                          </w:r>
                          <w:r w:rsidR="00D50190">
                            <w:rPr>
                              <w:b/>
                              <w:sz w:val="36"/>
                              <w:szCs w:val="3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71E3C" id="Rectángulo 3" o:spid="_x0000_s1026" style="position:absolute;margin-left:0;margin-top:-15.55pt;width:788.05pt;height:31.2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" fillcolor="#d9e2f3 [660]" strokecolor="#8eaadb [1940]" strokeweight="3pt">
              <v:shadow on="t" color="#205867" opacity=".5" offset="1pt"/>
              <v:textbox>
                <w:txbxContent>
                  <w:p w14:paraId="4BF779BB" w14:textId="2A73660E" w:rsidR="00AC3D8E" w:rsidRPr="00006527" w:rsidRDefault="00AC3D8E" w:rsidP="00266B77">
                    <w:pPr>
                      <w:jc w:val="center"/>
                      <w:rPr>
                        <w:b/>
                        <w:sz w:val="36"/>
                        <w:szCs w:val="36"/>
                      </w:rPr>
                    </w:pPr>
                    <w:r>
                      <w:rPr>
                        <w:b/>
                        <w:sz w:val="36"/>
                        <w:szCs w:val="36"/>
                      </w:rPr>
                      <w:t xml:space="preserve">Dosificación </w:t>
                    </w:r>
                    <w:r w:rsidR="00CF11C3">
                      <w:rPr>
                        <w:b/>
                        <w:sz w:val="36"/>
                        <w:szCs w:val="36"/>
                      </w:rPr>
                      <w:t>Mensual</w:t>
                    </w:r>
                    <w:r>
                      <w:rPr>
                        <w:b/>
                        <w:sz w:val="36"/>
                        <w:szCs w:val="36"/>
                      </w:rPr>
                      <w:t xml:space="preserve"> de Proyectos                    Educación Primaria       202</w:t>
                    </w:r>
                    <w:r w:rsidR="00D50190">
                      <w:rPr>
                        <w:b/>
                        <w:sz w:val="36"/>
                        <w:szCs w:val="36"/>
                      </w:rPr>
                      <w:t>5</w:t>
                    </w:r>
                    <w:r>
                      <w:rPr>
                        <w:b/>
                        <w:sz w:val="36"/>
                        <w:szCs w:val="36"/>
                      </w:rPr>
                      <w:t>-202</w:t>
                    </w:r>
                    <w:r w:rsidR="00D50190">
                      <w:rPr>
                        <w:b/>
                        <w:sz w:val="36"/>
                        <w:szCs w:val="36"/>
                      </w:rPr>
                      <w:t>6</w:t>
                    </w:r>
                  </w:p>
                </w:txbxContent>
              </v:textbox>
              <w10:wrap anchorx="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724"/>
    <w:rsid w:val="00000104"/>
    <w:rsid w:val="00003464"/>
    <w:rsid w:val="00007A57"/>
    <w:rsid w:val="00011074"/>
    <w:rsid w:val="00014FA0"/>
    <w:rsid w:val="000275A0"/>
    <w:rsid w:val="000303C9"/>
    <w:rsid w:val="00030466"/>
    <w:rsid w:val="00032FDC"/>
    <w:rsid w:val="0003597D"/>
    <w:rsid w:val="00042514"/>
    <w:rsid w:val="00044DC2"/>
    <w:rsid w:val="000513C0"/>
    <w:rsid w:val="00064211"/>
    <w:rsid w:val="000678F5"/>
    <w:rsid w:val="00067D39"/>
    <w:rsid w:val="00070494"/>
    <w:rsid w:val="00072760"/>
    <w:rsid w:val="000803A8"/>
    <w:rsid w:val="000873EE"/>
    <w:rsid w:val="0008790E"/>
    <w:rsid w:val="00092108"/>
    <w:rsid w:val="000A0DA4"/>
    <w:rsid w:val="000A266A"/>
    <w:rsid w:val="000A42CE"/>
    <w:rsid w:val="000B63F7"/>
    <w:rsid w:val="000C0A0F"/>
    <w:rsid w:val="000C370C"/>
    <w:rsid w:val="000C6558"/>
    <w:rsid w:val="000D74E3"/>
    <w:rsid w:val="000E7028"/>
    <w:rsid w:val="000F2EA9"/>
    <w:rsid w:val="000F4221"/>
    <w:rsid w:val="000F4316"/>
    <w:rsid w:val="001106CD"/>
    <w:rsid w:val="00122C8E"/>
    <w:rsid w:val="00130476"/>
    <w:rsid w:val="0014205D"/>
    <w:rsid w:val="00143637"/>
    <w:rsid w:val="0014592C"/>
    <w:rsid w:val="00146F84"/>
    <w:rsid w:val="00151C11"/>
    <w:rsid w:val="001566D7"/>
    <w:rsid w:val="0015771D"/>
    <w:rsid w:val="00157B91"/>
    <w:rsid w:val="00165170"/>
    <w:rsid w:val="00171C4A"/>
    <w:rsid w:val="001736F5"/>
    <w:rsid w:val="0017688C"/>
    <w:rsid w:val="001768A1"/>
    <w:rsid w:val="00176D21"/>
    <w:rsid w:val="001813D6"/>
    <w:rsid w:val="00194788"/>
    <w:rsid w:val="00195081"/>
    <w:rsid w:val="0019679D"/>
    <w:rsid w:val="001A00CE"/>
    <w:rsid w:val="001A4C63"/>
    <w:rsid w:val="001C74D5"/>
    <w:rsid w:val="001D6985"/>
    <w:rsid w:val="001E247C"/>
    <w:rsid w:val="001F4C8C"/>
    <w:rsid w:val="002042B0"/>
    <w:rsid w:val="00210573"/>
    <w:rsid w:val="00211CEA"/>
    <w:rsid w:val="002122C8"/>
    <w:rsid w:val="00216E91"/>
    <w:rsid w:val="00222D37"/>
    <w:rsid w:val="002264CA"/>
    <w:rsid w:val="00227AD4"/>
    <w:rsid w:val="002621CA"/>
    <w:rsid w:val="00262F4A"/>
    <w:rsid w:val="00263604"/>
    <w:rsid w:val="00266B77"/>
    <w:rsid w:val="00276702"/>
    <w:rsid w:val="00277266"/>
    <w:rsid w:val="00291200"/>
    <w:rsid w:val="002A6606"/>
    <w:rsid w:val="002B0825"/>
    <w:rsid w:val="002B0DC6"/>
    <w:rsid w:val="002B4EDB"/>
    <w:rsid w:val="002B62DD"/>
    <w:rsid w:val="002C1CCD"/>
    <w:rsid w:val="002D486F"/>
    <w:rsid w:val="002D4C57"/>
    <w:rsid w:val="002E1013"/>
    <w:rsid w:val="002E5A1B"/>
    <w:rsid w:val="002E6B08"/>
    <w:rsid w:val="002E6D38"/>
    <w:rsid w:val="002E70F9"/>
    <w:rsid w:val="002E75F8"/>
    <w:rsid w:val="002F172B"/>
    <w:rsid w:val="00301283"/>
    <w:rsid w:val="00303C42"/>
    <w:rsid w:val="003064E7"/>
    <w:rsid w:val="003115F3"/>
    <w:rsid w:val="00320DD0"/>
    <w:rsid w:val="00322B37"/>
    <w:rsid w:val="00323616"/>
    <w:rsid w:val="00323E90"/>
    <w:rsid w:val="00332C27"/>
    <w:rsid w:val="0035092C"/>
    <w:rsid w:val="003613FC"/>
    <w:rsid w:val="00363786"/>
    <w:rsid w:val="00374C08"/>
    <w:rsid w:val="00381AC6"/>
    <w:rsid w:val="00384C53"/>
    <w:rsid w:val="00384EDB"/>
    <w:rsid w:val="00390CFE"/>
    <w:rsid w:val="003972C0"/>
    <w:rsid w:val="003B3475"/>
    <w:rsid w:val="003C4824"/>
    <w:rsid w:val="003C4E4B"/>
    <w:rsid w:val="003C5D51"/>
    <w:rsid w:val="003D0BDF"/>
    <w:rsid w:val="003D27FF"/>
    <w:rsid w:val="003D7E27"/>
    <w:rsid w:val="003E6A93"/>
    <w:rsid w:val="003F4B54"/>
    <w:rsid w:val="003F5C8F"/>
    <w:rsid w:val="00402F70"/>
    <w:rsid w:val="004033C8"/>
    <w:rsid w:val="00414DE1"/>
    <w:rsid w:val="00417A56"/>
    <w:rsid w:val="004219C8"/>
    <w:rsid w:val="00424C71"/>
    <w:rsid w:val="00425AEB"/>
    <w:rsid w:val="0043009A"/>
    <w:rsid w:val="00434076"/>
    <w:rsid w:val="00442B56"/>
    <w:rsid w:val="004464A4"/>
    <w:rsid w:val="00454616"/>
    <w:rsid w:val="00456FC7"/>
    <w:rsid w:val="00461995"/>
    <w:rsid w:val="00463265"/>
    <w:rsid w:val="00463B82"/>
    <w:rsid w:val="00475724"/>
    <w:rsid w:val="004856CB"/>
    <w:rsid w:val="00486C16"/>
    <w:rsid w:val="00490C21"/>
    <w:rsid w:val="004943AC"/>
    <w:rsid w:val="00497BE3"/>
    <w:rsid w:val="004B468B"/>
    <w:rsid w:val="004B73F5"/>
    <w:rsid w:val="004B74BC"/>
    <w:rsid w:val="004D35AE"/>
    <w:rsid w:val="004D3A0D"/>
    <w:rsid w:val="004D5E5A"/>
    <w:rsid w:val="004E0F0B"/>
    <w:rsid w:val="004E488F"/>
    <w:rsid w:val="004F7FB0"/>
    <w:rsid w:val="0051326D"/>
    <w:rsid w:val="005274CB"/>
    <w:rsid w:val="0053295B"/>
    <w:rsid w:val="00533E49"/>
    <w:rsid w:val="00545865"/>
    <w:rsid w:val="0055042C"/>
    <w:rsid w:val="00553C36"/>
    <w:rsid w:val="00557EFC"/>
    <w:rsid w:val="00560B3E"/>
    <w:rsid w:val="0058548A"/>
    <w:rsid w:val="00587179"/>
    <w:rsid w:val="00591410"/>
    <w:rsid w:val="00592BD1"/>
    <w:rsid w:val="00596DAB"/>
    <w:rsid w:val="005A4C22"/>
    <w:rsid w:val="005B073A"/>
    <w:rsid w:val="005B07AB"/>
    <w:rsid w:val="005B2A77"/>
    <w:rsid w:val="005B3392"/>
    <w:rsid w:val="005B36F1"/>
    <w:rsid w:val="005E1CFC"/>
    <w:rsid w:val="005E4824"/>
    <w:rsid w:val="005E7A3A"/>
    <w:rsid w:val="005F690C"/>
    <w:rsid w:val="005F7386"/>
    <w:rsid w:val="0060550E"/>
    <w:rsid w:val="00607AFE"/>
    <w:rsid w:val="006152D6"/>
    <w:rsid w:val="00620050"/>
    <w:rsid w:val="006203AD"/>
    <w:rsid w:val="00625A24"/>
    <w:rsid w:val="00635471"/>
    <w:rsid w:val="00636F4F"/>
    <w:rsid w:val="00642783"/>
    <w:rsid w:val="0065533A"/>
    <w:rsid w:val="00657D7F"/>
    <w:rsid w:val="00661456"/>
    <w:rsid w:val="00664FFF"/>
    <w:rsid w:val="0067405A"/>
    <w:rsid w:val="006867DB"/>
    <w:rsid w:val="0068748C"/>
    <w:rsid w:val="00687997"/>
    <w:rsid w:val="006945DC"/>
    <w:rsid w:val="006A4BF7"/>
    <w:rsid w:val="006B520B"/>
    <w:rsid w:val="006B6112"/>
    <w:rsid w:val="006B6A95"/>
    <w:rsid w:val="006C32BE"/>
    <w:rsid w:val="006C4A9D"/>
    <w:rsid w:val="006C5AF4"/>
    <w:rsid w:val="006D0A5A"/>
    <w:rsid w:val="006D454E"/>
    <w:rsid w:val="006D5875"/>
    <w:rsid w:val="006D7D58"/>
    <w:rsid w:val="006F24F2"/>
    <w:rsid w:val="006F7C77"/>
    <w:rsid w:val="00706DA1"/>
    <w:rsid w:val="00712E48"/>
    <w:rsid w:val="0071730E"/>
    <w:rsid w:val="00717B6F"/>
    <w:rsid w:val="007249E8"/>
    <w:rsid w:val="007327D2"/>
    <w:rsid w:val="007378D4"/>
    <w:rsid w:val="00742915"/>
    <w:rsid w:val="00746D60"/>
    <w:rsid w:val="00756DCC"/>
    <w:rsid w:val="007626DF"/>
    <w:rsid w:val="00765202"/>
    <w:rsid w:val="00767A0A"/>
    <w:rsid w:val="00772F2B"/>
    <w:rsid w:val="0077479A"/>
    <w:rsid w:val="007810B3"/>
    <w:rsid w:val="00782728"/>
    <w:rsid w:val="00791F9F"/>
    <w:rsid w:val="007967B4"/>
    <w:rsid w:val="007A2FAA"/>
    <w:rsid w:val="007A4F1A"/>
    <w:rsid w:val="007B1519"/>
    <w:rsid w:val="007B385F"/>
    <w:rsid w:val="007B3C0C"/>
    <w:rsid w:val="007C1057"/>
    <w:rsid w:val="007C38BF"/>
    <w:rsid w:val="007C649F"/>
    <w:rsid w:val="007D32B0"/>
    <w:rsid w:val="007E0EBE"/>
    <w:rsid w:val="007E42B7"/>
    <w:rsid w:val="007F0CD5"/>
    <w:rsid w:val="008130E8"/>
    <w:rsid w:val="00816CC0"/>
    <w:rsid w:val="0082307B"/>
    <w:rsid w:val="00830A49"/>
    <w:rsid w:val="008348B8"/>
    <w:rsid w:val="00835A01"/>
    <w:rsid w:val="00840CF1"/>
    <w:rsid w:val="0084491B"/>
    <w:rsid w:val="00845C74"/>
    <w:rsid w:val="0085236D"/>
    <w:rsid w:val="00855FBF"/>
    <w:rsid w:val="00861E53"/>
    <w:rsid w:val="008633B8"/>
    <w:rsid w:val="00871235"/>
    <w:rsid w:val="00871C21"/>
    <w:rsid w:val="00890DDC"/>
    <w:rsid w:val="00890F4C"/>
    <w:rsid w:val="008949B4"/>
    <w:rsid w:val="008B0C5B"/>
    <w:rsid w:val="008B2B16"/>
    <w:rsid w:val="008B37DA"/>
    <w:rsid w:val="008C1069"/>
    <w:rsid w:val="008C3C4B"/>
    <w:rsid w:val="008C54F2"/>
    <w:rsid w:val="008D6C75"/>
    <w:rsid w:val="008D7C08"/>
    <w:rsid w:val="008E0F3C"/>
    <w:rsid w:val="008E1BD8"/>
    <w:rsid w:val="008E397D"/>
    <w:rsid w:val="008E65FB"/>
    <w:rsid w:val="008F271C"/>
    <w:rsid w:val="008F53BB"/>
    <w:rsid w:val="00900D23"/>
    <w:rsid w:val="00901771"/>
    <w:rsid w:val="0091214C"/>
    <w:rsid w:val="009164EE"/>
    <w:rsid w:val="00916AA4"/>
    <w:rsid w:val="00926314"/>
    <w:rsid w:val="00932EFB"/>
    <w:rsid w:val="00933E5B"/>
    <w:rsid w:val="0093719F"/>
    <w:rsid w:val="009412C3"/>
    <w:rsid w:val="00942040"/>
    <w:rsid w:val="00943084"/>
    <w:rsid w:val="00965ED9"/>
    <w:rsid w:val="00970DF2"/>
    <w:rsid w:val="009744CB"/>
    <w:rsid w:val="00976B23"/>
    <w:rsid w:val="00982E0E"/>
    <w:rsid w:val="00983FA8"/>
    <w:rsid w:val="00986A78"/>
    <w:rsid w:val="009942EC"/>
    <w:rsid w:val="009B3860"/>
    <w:rsid w:val="009B55B8"/>
    <w:rsid w:val="009B644E"/>
    <w:rsid w:val="009B7AA2"/>
    <w:rsid w:val="009C1940"/>
    <w:rsid w:val="009D5C4C"/>
    <w:rsid w:val="009E3AE1"/>
    <w:rsid w:val="009F075E"/>
    <w:rsid w:val="009F1FBF"/>
    <w:rsid w:val="009F2F90"/>
    <w:rsid w:val="00A0549B"/>
    <w:rsid w:val="00A0718D"/>
    <w:rsid w:val="00A07C78"/>
    <w:rsid w:val="00A153F1"/>
    <w:rsid w:val="00A16C29"/>
    <w:rsid w:val="00A32C23"/>
    <w:rsid w:val="00A34044"/>
    <w:rsid w:val="00A37935"/>
    <w:rsid w:val="00A4216A"/>
    <w:rsid w:val="00A450BE"/>
    <w:rsid w:val="00A5113C"/>
    <w:rsid w:val="00A64405"/>
    <w:rsid w:val="00A64905"/>
    <w:rsid w:val="00A7052C"/>
    <w:rsid w:val="00A7482B"/>
    <w:rsid w:val="00A82793"/>
    <w:rsid w:val="00A93B1B"/>
    <w:rsid w:val="00AA6270"/>
    <w:rsid w:val="00AA6916"/>
    <w:rsid w:val="00AB22BA"/>
    <w:rsid w:val="00AB482B"/>
    <w:rsid w:val="00AC06D0"/>
    <w:rsid w:val="00AC2E35"/>
    <w:rsid w:val="00AC3D8E"/>
    <w:rsid w:val="00AD42FE"/>
    <w:rsid w:val="00AD6117"/>
    <w:rsid w:val="00AE1D18"/>
    <w:rsid w:val="00AE34C0"/>
    <w:rsid w:val="00AE73F1"/>
    <w:rsid w:val="00B112EF"/>
    <w:rsid w:val="00B11340"/>
    <w:rsid w:val="00B1279F"/>
    <w:rsid w:val="00B24549"/>
    <w:rsid w:val="00B24955"/>
    <w:rsid w:val="00B24D37"/>
    <w:rsid w:val="00B32493"/>
    <w:rsid w:val="00B44C04"/>
    <w:rsid w:val="00B44D33"/>
    <w:rsid w:val="00B47423"/>
    <w:rsid w:val="00B52547"/>
    <w:rsid w:val="00B5257B"/>
    <w:rsid w:val="00B5261C"/>
    <w:rsid w:val="00B631DB"/>
    <w:rsid w:val="00B635CC"/>
    <w:rsid w:val="00B64F6B"/>
    <w:rsid w:val="00B71138"/>
    <w:rsid w:val="00B72180"/>
    <w:rsid w:val="00B72936"/>
    <w:rsid w:val="00B74E33"/>
    <w:rsid w:val="00B77F8B"/>
    <w:rsid w:val="00B83CA4"/>
    <w:rsid w:val="00B84C11"/>
    <w:rsid w:val="00B875BD"/>
    <w:rsid w:val="00B94EAD"/>
    <w:rsid w:val="00BA2C19"/>
    <w:rsid w:val="00BC1B41"/>
    <w:rsid w:val="00BC6269"/>
    <w:rsid w:val="00BF3F8E"/>
    <w:rsid w:val="00C03415"/>
    <w:rsid w:val="00C03A67"/>
    <w:rsid w:val="00C03BEC"/>
    <w:rsid w:val="00C04FAD"/>
    <w:rsid w:val="00C07178"/>
    <w:rsid w:val="00C168FF"/>
    <w:rsid w:val="00C25A09"/>
    <w:rsid w:val="00C37B4C"/>
    <w:rsid w:val="00C44F94"/>
    <w:rsid w:val="00C47158"/>
    <w:rsid w:val="00C50A1D"/>
    <w:rsid w:val="00C52A09"/>
    <w:rsid w:val="00C537B7"/>
    <w:rsid w:val="00C57659"/>
    <w:rsid w:val="00C704CD"/>
    <w:rsid w:val="00C73A8B"/>
    <w:rsid w:val="00C8440A"/>
    <w:rsid w:val="00C902EF"/>
    <w:rsid w:val="00C91232"/>
    <w:rsid w:val="00C951A9"/>
    <w:rsid w:val="00C95967"/>
    <w:rsid w:val="00CB0E25"/>
    <w:rsid w:val="00CB13E0"/>
    <w:rsid w:val="00CB1B72"/>
    <w:rsid w:val="00CC6A31"/>
    <w:rsid w:val="00CC6CB2"/>
    <w:rsid w:val="00CD3971"/>
    <w:rsid w:val="00CD5E0F"/>
    <w:rsid w:val="00CE68C5"/>
    <w:rsid w:val="00CE6B5D"/>
    <w:rsid w:val="00CF11C3"/>
    <w:rsid w:val="00D03E3E"/>
    <w:rsid w:val="00D07B11"/>
    <w:rsid w:val="00D10982"/>
    <w:rsid w:val="00D1165A"/>
    <w:rsid w:val="00D11D9F"/>
    <w:rsid w:val="00D15A2A"/>
    <w:rsid w:val="00D170AA"/>
    <w:rsid w:val="00D23272"/>
    <w:rsid w:val="00D24E90"/>
    <w:rsid w:val="00D26A24"/>
    <w:rsid w:val="00D27373"/>
    <w:rsid w:val="00D27C1B"/>
    <w:rsid w:val="00D3200B"/>
    <w:rsid w:val="00D3561D"/>
    <w:rsid w:val="00D438D2"/>
    <w:rsid w:val="00D44484"/>
    <w:rsid w:val="00D4545B"/>
    <w:rsid w:val="00D4788D"/>
    <w:rsid w:val="00D47915"/>
    <w:rsid w:val="00D50190"/>
    <w:rsid w:val="00D536C5"/>
    <w:rsid w:val="00D53B2B"/>
    <w:rsid w:val="00D609EB"/>
    <w:rsid w:val="00D678E5"/>
    <w:rsid w:val="00D72BA6"/>
    <w:rsid w:val="00D861B7"/>
    <w:rsid w:val="00D91289"/>
    <w:rsid w:val="00D917F6"/>
    <w:rsid w:val="00DA02BC"/>
    <w:rsid w:val="00DA6DBF"/>
    <w:rsid w:val="00DB5C11"/>
    <w:rsid w:val="00DC2B2D"/>
    <w:rsid w:val="00DC5F45"/>
    <w:rsid w:val="00DD0632"/>
    <w:rsid w:val="00DD0DA0"/>
    <w:rsid w:val="00DE48D9"/>
    <w:rsid w:val="00DE4F5B"/>
    <w:rsid w:val="00DE5F4C"/>
    <w:rsid w:val="00DF164D"/>
    <w:rsid w:val="00DF4192"/>
    <w:rsid w:val="00DF4E07"/>
    <w:rsid w:val="00E02629"/>
    <w:rsid w:val="00E057C1"/>
    <w:rsid w:val="00E0760D"/>
    <w:rsid w:val="00E10301"/>
    <w:rsid w:val="00E1610E"/>
    <w:rsid w:val="00E23268"/>
    <w:rsid w:val="00E35DDB"/>
    <w:rsid w:val="00E35F70"/>
    <w:rsid w:val="00E40C56"/>
    <w:rsid w:val="00E46659"/>
    <w:rsid w:val="00E53C40"/>
    <w:rsid w:val="00E57DB5"/>
    <w:rsid w:val="00E61B32"/>
    <w:rsid w:val="00E6387A"/>
    <w:rsid w:val="00E67AEA"/>
    <w:rsid w:val="00E711EC"/>
    <w:rsid w:val="00E73261"/>
    <w:rsid w:val="00E7494C"/>
    <w:rsid w:val="00E83AFD"/>
    <w:rsid w:val="00E844D5"/>
    <w:rsid w:val="00E947FF"/>
    <w:rsid w:val="00EA2886"/>
    <w:rsid w:val="00EA34CD"/>
    <w:rsid w:val="00EB698A"/>
    <w:rsid w:val="00EB766C"/>
    <w:rsid w:val="00EB7F58"/>
    <w:rsid w:val="00EC1BA2"/>
    <w:rsid w:val="00ED433F"/>
    <w:rsid w:val="00ED4759"/>
    <w:rsid w:val="00EE3AE6"/>
    <w:rsid w:val="00EE5488"/>
    <w:rsid w:val="00EF52F0"/>
    <w:rsid w:val="00EF655C"/>
    <w:rsid w:val="00F05181"/>
    <w:rsid w:val="00F12CFB"/>
    <w:rsid w:val="00F1638C"/>
    <w:rsid w:val="00F20738"/>
    <w:rsid w:val="00F20DC1"/>
    <w:rsid w:val="00F263DA"/>
    <w:rsid w:val="00F30341"/>
    <w:rsid w:val="00F303FE"/>
    <w:rsid w:val="00F31A97"/>
    <w:rsid w:val="00F33B01"/>
    <w:rsid w:val="00F4225A"/>
    <w:rsid w:val="00F473F4"/>
    <w:rsid w:val="00F475A5"/>
    <w:rsid w:val="00F52DD9"/>
    <w:rsid w:val="00F539A1"/>
    <w:rsid w:val="00F57994"/>
    <w:rsid w:val="00F61D58"/>
    <w:rsid w:val="00F61F4B"/>
    <w:rsid w:val="00F7238B"/>
    <w:rsid w:val="00F92938"/>
    <w:rsid w:val="00FA2DB8"/>
    <w:rsid w:val="00FA5062"/>
    <w:rsid w:val="00FA5D77"/>
    <w:rsid w:val="00FA6189"/>
    <w:rsid w:val="00FB3BEF"/>
    <w:rsid w:val="00FB6B44"/>
    <w:rsid w:val="00FB7941"/>
    <w:rsid w:val="00FE0CF0"/>
    <w:rsid w:val="00FE4EFE"/>
    <w:rsid w:val="00FE7700"/>
    <w:rsid w:val="00FF48B6"/>
    <w:rsid w:val="00FF59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13559"/>
  <w15:chartTrackingRefBased/>
  <w15:docId w15:val="{B196B819-8708-41BA-AF94-C0A4A91B7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75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66B7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6B77"/>
  </w:style>
  <w:style w:type="paragraph" w:styleId="Piedepgina">
    <w:name w:val="footer"/>
    <w:basedOn w:val="Normal"/>
    <w:link w:val="PiedepginaCar"/>
    <w:uiPriority w:val="99"/>
    <w:unhideWhenUsed/>
    <w:rsid w:val="00266B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6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emf"/><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image" Target="media/image7.png"/><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emf"/><Relationship Id="rId5" Type="http://schemas.openxmlformats.org/officeDocument/2006/relationships/endnotes" Target="endnotes.xml"/><Relationship Id="rId15" Type="http://schemas.openxmlformats.org/officeDocument/2006/relationships/image" Target="media/image10.emf"/><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2606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Lainitas Primaria y Preescolar</dc:creator>
  <cp:keywords/>
  <dc:description/>
  <cp:lastModifiedBy>Lainitas Primaria y Preescolar</cp:lastModifiedBy>
  <cp:revision>2</cp:revision>
  <cp:lastPrinted>2025-08-12T20:41:00Z</cp:lastPrinted>
  <dcterms:created xsi:type="dcterms:W3CDTF">2025-09-24T04:32:00Z</dcterms:created>
  <dcterms:modified xsi:type="dcterms:W3CDTF">2025-09-24T04:32:00Z</dcterms:modified>
</cp:coreProperties>
</file>